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24591">
      <w:pPr>
        <w:widowControl/>
        <w:spacing w:before="100" w:beforeAutospacing="1" w:after="100" w:afterAutospacing="1"/>
        <w:jc w:val="center"/>
        <w:outlineLvl w:val="1"/>
        <w:rPr>
          <w:rFonts w:hint="eastAsia" w:ascii="宋体" w:hAnsi="宋体"/>
          <w:b/>
          <w:kern w:val="0"/>
          <w:sz w:val="44"/>
          <w:szCs w:val="44"/>
        </w:rPr>
      </w:pPr>
    </w:p>
    <w:p w14:paraId="0EC38380">
      <w:pPr>
        <w:widowControl/>
        <w:spacing w:before="100" w:beforeAutospacing="1" w:after="100" w:afterAutospacing="1"/>
        <w:jc w:val="center"/>
        <w:outlineLvl w:val="1"/>
        <w:rPr>
          <w:rFonts w:hint="eastAsia" w:ascii="宋体" w:hAnsi="宋体"/>
          <w:b/>
          <w:kern w:val="0"/>
          <w:sz w:val="44"/>
          <w:szCs w:val="44"/>
        </w:rPr>
      </w:pPr>
    </w:p>
    <w:p w14:paraId="7D988556">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托克逊县教育局2024年单位预算公开</w:t>
      </w:r>
    </w:p>
    <w:p w14:paraId="5F402B27">
      <w:pPr>
        <w:widowControl/>
        <w:spacing w:before="100" w:beforeAutospacing="1" w:after="100" w:afterAutospacing="1"/>
        <w:jc w:val="center"/>
        <w:outlineLvl w:val="1"/>
        <w:rPr>
          <w:rFonts w:hint="eastAsia" w:ascii="宋体" w:hAnsi="宋体"/>
          <w:b/>
          <w:kern w:val="0"/>
          <w:sz w:val="44"/>
          <w:szCs w:val="44"/>
        </w:rPr>
      </w:pPr>
    </w:p>
    <w:p w14:paraId="3BC45B33">
      <w:pPr>
        <w:widowControl/>
        <w:spacing w:before="100" w:beforeAutospacing="1" w:after="100" w:afterAutospacing="1"/>
        <w:jc w:val="center"/>
        <w:outlineLvl w:val="1"/>
        <w:rPr>
          <w:rFonts w:hint="eastAsia" w:ascii="宋体" w:hAnsi="宋体"/>
          <w:b/>
          <w:kern w:val="0"/>
          <w:sz w:val="44"/>
          <w:szCs w:val="44"/>
        </w:rPr>
      </w:pPr>
    </w:p>
    <w:p w14:paraId="76EB79CF">
      <w:pPr>
        <w:widowControl/>
        <w:spacing w:before="100" w:beforeAutospacing="1" w:after="100" w:afterAutospacing="1"/>
        <w:jc w:val="center"/>
        <w:outlineLvl w:val="1"/>
        <w:rPr>
          <w:rFonts w:hint="eastAsia" w:ascii="宋体" w:hAnsi="宋体"/>
          <w:b/>
          <w:kern w:val="0"/>
          <w:sz w:val="44"/>
          <w:szCs w:val="44"/>
        </w:rPr>
      </w:pPr>
    </w:p>
    <w:p w14:paraId="42ACE293">
      <w:pPr>
        <w:widowControl/>
        <w:spacing w:before="100" w:beforeAutospacing="1" w:after="100" w:afterAutospacing="1"/>
        <w:jc w:val="center"/>
        <w:outlineLvl w:val="1"/>
        <w:rPr>
          <w:rFonts w:hint="eastAsia" w:ascii="宋体" w:hAnsi="宋体"/>
          <w:b/>
          <w:kern w:val="0"/>
          <w:sz w:val="44"/>
          <w:szCs w:val="44"/>
        </w:rPr>
      </w:pPr>
    </w:p>
    <w:p w14:paraId="7D7CFC49">
      <w:pPr>
        <w:widowControl/>
        <w:spacing w:before="100" w:beforeAutospacing="1" w:after="100" w:afterAutospacing="1"/>
        <w:jc w:val="center"/>
        <w:outlineLvl w:val="1"/>
        <w:rPr>
          <w:rFonts w:hint="eastAsia" w:ascii="宋体" w:hAnsi="宋体"/>
          <w:b/>
          <w:kern w:val="0"/>
          <w:sz w:val="44"/>
          <w:szCs w:val="44"/>
        </w:rPr>
      </w:pPr>
    </w:p>
    <w:p w14:paraId="3EE78963">
      <w:pPr>
        <w:widowControl/>
        <w:spacing w:before="100" w:beforeAutospacing="1" w:after="100" w:afterAutospacing="1"/>
        <w:jc w:val="center"/>
        <w:outlineLvl w:val="1"/>
        <w:rPr>
          <w:rFonts w:hint="eastAsia" w:ascii="宋体" w:hAnsi="宋体"/>
          <w:b/>
          <w:kern w:val="0"/>
          <w:sz w:val="44"/>
          <w:szCs w:val="44"/>
        </w:rPr>
      </w:pPr>
    </w:p>
    <w:p w14:paraId="538E6106">
      <w:pPr>
        <w:widowControl/>
        <w:spacing w:before="100" w:beforeAutospacing="1" w:after="100" w:afterAutospacing="1"/>
        <w:jc w:val="center"/>
        <w:outlineLvl w:val="1"/>
        <w:rPr>
          <w:rFonts w:hint="eastAsia" w:ascii="宋体" w:hAnsi="宋体"/>
          <w:b/>
          <w:kern w:val="0"/>
          <w:sz w:val="44"/>
          <w:szCs w:val="44"/>
        </w:rPr>
      </w:pPr>
    </w:p>
    <w:p w14:paraId="182CF6A7">
      <w:pPr>
        <w:widowControl/>
        <w:spacing w:before="100" w:beforeAutospacing="1" w:after="100" w:afterAutospacing="1"/>
        <w:jc w:val="center"/>
        <w:outlineLvl w:val="1"/>
        <w:rPr>
          <w:rFonts w:hint="eastAsia" w:ascii="宋体" w:hAnsi="宋体"/>
          <w:b/>
          <w:kern w:val="0"/>
          <w:sz w:val="44"/>
          <w:szCs w:val="44"/>
        </w:rPr>
      </w:pPr>
    </w:p>
    <w:p w14:paraId="0FFF257C">
      <w:pPr>
        <w:widowControl/>
        <w:spacing w:before="100" w:beforeAutospacing="1" w:after="100" w:afterAutospacing="1"/>
        <w:jc w:val="center"/>
        <w:outlineLvl w:val="1"/>
        <w:rPr>
          <w:rFonts w:hint="eastAsia" w:ascii="宋体" w:hAnsi="宋体"/>
          <w:b/>
          <w:kern w:val="0"/>
          <w:sz w:val="44"/>
          <w:szCs w:val="44"/>
        </w:rPr>
      </w:pPr>
    </w:p>
    <w:p w14:paraId="4A4DBE18">
      <w:pPr>
        <w:widowControl/>
        <w:spacing w:before="100" w:beforeAutospacing="1" w:after="100" w:afterAutospacing="1"/>
        <w:jc w:val="center"/>
        <w:outlineLvl w:val="1"/>
        <w:rPr>
          <w:rFonts w:hint="eastAsia" w:ascii="宋体" w:hAnsi="宋体"/>
          <w:b/>
          <w:kern w:val="0"/>
          <w:sz w:val="44"/>
          <w:szCs w:val="44"/>
        </w:rPr>
      </w:pPr>
    </w:p>
    <w:p w14:paraId="23827377">
      <w:pPr>
        <w:widowControl/>
        <w:spacing w:before="100" w:beforeAutospacing="1" w:after="100" w:afterAutospacing="1"/>
        <w:jc w:val="center"/>
        <w:outlineLvl w:val="1"/>
        <w:rPr>
          <w:rFonts w:hint="eastAsia" w:ascii="宋体" w:hAnsi="宋体"/>
          <w:b/>
          <w:kern w:val="0"/>
          <w:sz w:val="44"/>
          <w:szCs w:val="44"/>
        </w:rPr>
      </w:pPr>
    </w:p>
    <w:p w14:paraId="5E94606A">
      <w:pPr>
        <w:widowControl/>
        <w:spacing w:before="100" w:beforeAutospacing="1" w:after="100" w:afterAutospacing="1"/>
        <w:jc w:val="center"/>
        <w:outlineLvl w:val="1"/>
        <w:rPr>
          <w:rFonts w:hint="eastAsia" w:ascii="宋体" w:hAnsi="宋体"/>
          <w:b/>
          <w:kern w:val="0"/>
          <w:sz w:val="44"/>
          <w:szCs w:val="44"/>
        </w:rPr>
      </w:pPr>
    </w:p>
    <w:p w14:paraId="7D43A795">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2781009B">
      <w:pPr>
        <w:widowControl/>
        <w:spacing w:line="600" w:lineRule="exact"/>
        <w:ind w:firstLine="883" w:firstLineChars="200"/>
        <w:outlineLvl w:val="1"/>
        <w:rPr>
          <w:rFonts w:hint="eastAsia" w:ascii="宋体" w:hAnsi="宋体"/>
          <w:b/>
          <w:kern w:val="0"/>
          <w:sz w:val="44"/>
          <w:szCs w:val="44"/>
        </w:rPr>
      </w:pPr>
    </w:p>
    <w:p w14:paraId="1B010F5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12B6CFC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0A4CF3B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52E435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1ADB341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666ACA2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29DAD61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4B53537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6B50D4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ACA9CC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49EE600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58E6DA9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2B5D8C5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EDE584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72EE424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3970D85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3928268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一、关于托克逊县教育局单位2024年收支预算情况的总体说明</w:t>
      </w:r>
    </w:p>
    <w:p w14:paraId="545B916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二、关于托克逊县教育局单位2024年收入预算情况说明</w:t>
      </w:r>
    </w:p>
    <w:p w14:paraId="57E57C9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三、关于托克逊县教育局单位2024年支出预算情况说明</w:t>
      </w:r>
    </w:p>
    <w:p w14:paraId="19E8E5AD">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四、关于托克逊县教育局单位2024年财政拨款收支预算情况的总体说明</w:t>
      </w:r>
    </w:p>
    <w:p w14:paraId="16BFE24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五、关于托克逊县教育局单位2024年一般公共预算当年拨款情况说明</w:t>
      </w:r>
    </w:p>
    <w:p w14:paraId="5A57D19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六、关于托克逊县教育局单位2024年一般公共预算基本支出情况说明</w:t>
      </w:r>
    </w:p>
    <w:p w14:paraId="7610A95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七、关于托克逊县教育局单位2024年一般公共预算项目支出情况说明</w:t>
      </w:r>
    </w:p>
    <w:p w14:paraId="783CF80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八、关于托克逊县教育局单位2024年政府性基金预算拨款情况说明</w:t>
      </w:r>
    </w:p>
    <w:p w14:paraId="5604BA0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九、关于托克逊县教育局单位2024年国有资本经营预算拨款情况说明</w:t>
      </w:r>
    </w:p>
    <w:p w14:paraId="0E60838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十、关于托克逊县教育局单位2024年财政拨款“三公”经费预算情况说明</w:t>
      </w:r>
    </w:p>
    <w:p w14:paraId="27A23FE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十一、关于托克逊县教育局单位2024年上年结转结余预算情况说明</w:t>
      </w:r>
    </w:p>
    <w:p w14:paraId="167AA92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7AB74ED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6559B2D3">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3D2E458F">
      <w:pPr>
        <w:widowControl/>
        <w:jc w:val="center"/>
        <w:outlineLvl w:val="1"/>
        <w:rPr>
          <w:rFonts w:hint="eastAsia" w:ascii="宋体" w:hAnsi="宋体"/>
          <w:b/>
          <w:kern w:val="0"/>
          <w:sz w:val="32"/>
          <w:szCs w:val="32"/>
        </w:rPr>
      </w:pPr>
    </w:p>
    <w:p w14:paraId="332F50EC">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F1B1A1D">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（1）宣传贯彻执行党和国家的教育方针、政策、法律法规等，坚持依法治教、依法治学，贯彻执行市教育局的行政规章制度。</w:t>
      </w:r>
    </w:p>
    <w:p w14:paraId="13A71862">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（2）配合县人民政府制定符合党的教育方针和国家教育法律法规以及本局实际的教育发展规划和布局调整规划，并抓好组织实施和落实工作。</w:t>
      </w:r>
    </w:p>
    <w:p w14:paraId="3AD79AD2">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（3）负责本单位教育教学管理及教研教改工作，全力推进我县教育事业发展。</w:t>
      </w:r>
    </w:p>
    <w:p w14:paraId="553A4D2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（4）组织开展本校的教育教学科研和教育教学改革，科研兴教，科研兴校。负责对本县教育教学业务的具体管理，负责教育教学管理及教研教改工作，全力推进素质教育实施。</w:t>
      </w:r>
    </w:p>
    <w:p w14:paraId="4F8A988A">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（5）按照干部和教师的职数、编制和管理权限，负责本局教师人事管理、继续教育、考核考评等工作。</w:t>
      </w:r>
    </w:p>
    <w:p w14:paraId="1EF7BF2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（6）负责教育局财务和基建管理，筹措资金，改善办学条件等工作。</w:t>
      </w:r>
    </w:p>
    <w:p w14:paraId="39403CA2">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（7）负责本单位教职工人事管理、继续教育、考核考评等工作，提高办学质量和办学效益。全面推进素质教育，全面提高教育教学质量。</w:t>
      </w:r>
    </w:p>
    <w:p w14:paraId="7062F6F4">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1FA8E242">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托克逊县教育局单位无下属预算单位，下设</w:t>
      </w:r>
      <w:r>
        <w:rPr>
          <w:rFonts w:hint="eastAsia" w:ascii="仿宋_GB2312" w:hAnsi="黑体" w:eastAsia="仿宋_GB2312" w:cs="宋体"/>
          <w:bCs/>
          <w:kern w:val="0"/>
          <w:sz w:val="32"/>
          <w:szCs w:val="32"/>
          <w:lang w:val="en-US" w:eastAsia="zh-CN"/>
        </w:rPr>
        <w:t>7</w:t>
      </w:r>
      <w:r>
        <w:rPr>
          <w:rFonts w:hint="eastAsia" w:ascii="仿宋_GB2312" w:hAnsi="黑体" w:eastAsia="仿宋_GB2312" w:cs="宋体"/>
          <w:bCs/>
          <w:kern w:val="0"/>
          <w:sz w:val="32"/>
          <w:szCs w:val="32"/>
        </w:rPr>
        <w:t>个处室，分别是：核算中心、教育教研中心、条件装备中心、招生考试中心、信息化教学中心、学前教育中心、学生资助中心</w:t>
      </w:r>
      <w:r>
        <w:rPr>
          <w:rFonts w:hint="eastAsia" w:ascii="仿宋_GB2312" w:hAnsi="宋体" w:eastAsia="仿宋_GB2312" w:cs="宋体"/>
          <w:kern w:val="0"/>
          <w:sz w:val="32"/>
          <w:szCs w:val="32"/>
        </w:rPr>
        <w:t>。</w:t>
      </w:r>
    </w:p>
    <w:p w14:paraId="2CFCBBF2">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托克逊县教育局单位编制数36，实有人数65人，其中：在职35人，增加0人；退休30人，增加0人；离休0人，增加0人。</w:t>
      </w:r>
    </w:p>
    <w:p w14:paraId="76C2EEB4">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2F4C6DA5">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22172F5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498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6E7F81E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编制单位：托克逊县教育局</w:t>
            </w:r>
          </w:p>
        </w:tc>
        <w:tc>
          <w:tcPr>
            <w:tcW w:w="1308" w:type="dxa"/>
            <w:tcBorders>
              <w:top w:val="nil"/>
              <w:left w:val="nil"/>
              <w:bottom w:val="nil"/>
              <w:right w:val="nil"/>
            </w:tcBorders>
          </w:tcPr>
          <w:p w14:paraId="2CA86E3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46EBD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6A3D06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57E96DF">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334D6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375E609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AAB763D">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EE3DAA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647FFF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3303B1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22E3F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E8FC63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7311.76</w:t>
            </w:r>
          </w:p>
        </w:tc>
        <w:tc>
          <w:tcPr>
            <w:tcW w:w="2693" w:type="dxa"/>
            <w:tcBorders>
              <w:top w:val="nil"/>
              <w:left w:val="nil"/>
              <w:bottom w:val="single" w:color="auto" w:sz="4" w:space="0"/>
              <w:right w:val="nil"/>
            </w:tcBorders>
            <w:shd w:val="clear" w:color="auto" w:fill="auto"/>
            <w:noWrap/>
            <w:vAlign w:val="center"/>
          </w:tcPr>
          <w:p w14:paraId="7CB3AC6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EAD540">
            <w:pPr>
              <w:widowControl/>
              <w:spacing w:line="300" w:lineRule="exact"/>
              <w:jc w:val="right"/>
              <w:rPr>
                <w:rFonts w:hint="eastAsia" w:ascii="仿宋_GB2312" w:hAnsi="宋体" w:eastAsia="仿宋_GB2312" w:cs="宋体"/>
                <w:kern w:val="0"/>
                <w:sz w:val="18"/>
                <w:szCs w:val="18"/>
              </w:rPr>
            </w:pPr>
          </w:p>
        </w:tc>
      </w:tr>
      <w:tr w14:paraId="29D9DF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B486A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3B9F4FD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6991.62</w:t>
            </w:r>
          </w:p>
        </w:tc>
        <w:tc>
          <w:tcPr>
            <w:tcW w:w="2693" w:type="dxa"/>
            <w:tcBorders>
              <w:top w:val="nil"/>
              <w:left w:val="nil"/>
              <w:bottom w:val="single" w:color="auto" w:sz="4" w:space="0"/>
              <w:right w:val="nil"/>
            </w:tcBorders>
            <w:shd w:val="clear" w:color="auto" w:fill="auto"/>
            <w:noWrap/>
            <w:vAlign w:val="center"/>
          </w:tcPr>
          <w:p w14:paraId="69C6153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2998DA">
            <w:pPr>
              <w:widowControl/>
              <w:spacing w:line="300" w:lineRule="exact"/>
              <w:jc w:val="right"/>
              <w:rPr>
                <w:rFonts w:hint="eastAsia" w:ascii="仿宋_GB2312" w:hAnsi="宋体" w:eastAsia="仿宋_GB2312" w:cs="宋体"/>
                <w:kern w:val="0"/>
                <w:sz w:val="18"/>
                <w:szCs w:val="18"/>
              </w:rPr>
            </w:pPr>
          </w:p>
        </w:tc>
      </w:tr>
      <w:tr w14:paraId="066E02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5778D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04C3A5F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5367.48</w:t>
            </w:r>
          </w:p>
        </w:tc>
        <w:tc>
          <w:tcPr>
            <w:tcW w:w="2693" w:type="dxa"/>
            <w:tcBorders>
              <w:top w:val="nil"/>
              <w:left w:val="nil"/>
              <w:bottom w:val="single" w:color="auto" w:sz="4" w:space="0"/>
              <w:right w:val="nil"/>
            </w:tcBorders>
            <w:shd w:val="clear" w:color="auto" w:fill="auto"/>
            <w:noWrap/>
            <w:vAlign w:val="center"/>
          </w:tcPr>
          <w:p w14:paraId="60C3217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E6B9AD">
            <w:pPr>
              <w:widowControl/>
              <w:spacing w:line="300" w:lineRule="exact"/>
              <w:jc w:val="right"/>
              <w:rPr>
                <w:rFonts w:hint="eastAsia" w:ascii="仿宋_GB2312" w:hAnsi="宋体" w:eastAsia="仿宋_GB2312" w:cs="宋体"/>
                <w:kern w:val="0"/>
                <w:sz w:val="18"/>
                <w:szCs w:val="18"/>
              </w:rPr>
            </w:pPr>
          </w:p>
        </w:tc>
      </w:tr>
      <w:tr w14:paraId="5C6342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65D4B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E9E280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1624.14</w:t>
            </w:r>
          </w:p>
        </w:tc>
        <w:tc>
          <w:tcPr>
            <w:tcW w:w="2693" w:type="dxa"/>
            <w:tcBorders>
              <w:top w:val="nil"/>
              <w:left w:val="nil"/>
              <w:bottom w:val="single" w:color="auto" w:sz="4" w:space="0"/>
              <w:right w:val="nil"/>
            </w:tcBorders>
            <w:shd w:val="clear" w:color="auto" w:fill="auto"/>
            <w:noWrap/>
            <w:vAlign w:val="center"/>
          </w:tcPr>
          <w:p w14:paraId="447178B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2FFF55">
            <w:pPr>
              <w:widowControl/>
              <w:spacing w:line="300" w:lineRule="exact"/>
              <w:jc w:val="right"/>
              <w:rPr>
                <w:rFonts w:hint="eastAsia" w:ascii="仿宋_GB2312" w:hAnsi="宋体" w:eastAsia="仿宋_GB2312" w:cs="宋体"/>
                <w:kern w:val="0"/>
                <w:sz w:val="18"/>
                <w:szCs w:val="18"/>
              </w:rPr>
            </w:pPr>
          </w:p>
        </w:tc>
      </w:tr>
      <w:tr w14:paraId="3C9B92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F4AAA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34347C5">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725238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D0355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7214.87</w:t>
            </w:r>
          </w:p>
        </w:tc>
      </w:tr>
      <w:tr w14:paraId="5A709B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537CF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18EE5FA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D88BE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7B9E32">
            <w:pPr>
              <w:widowControl/>
              <w:spacing w:line="300" w:lineRule="exact"/>
              <w:jc w:val="right"/>
              <w:rPr>
                <w:rFonts w:hint="eastAsia" w:ascii="仿宋_GB2312" w:hAnsi="宋体" w:eastAsia="仿宋_GB2312" w:cs="宋体"/>
                <w:kern w:val="0"/>
                <w:sz w:val="18"/>
                <w:szCs w:val="18"/>
              </w:rPr>
            </w:pPr>
          </w:p>
        </w:tc>
      </w:tr>
      <w:tr w14:paraId="36668A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F79A6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31EC4DB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16E6AE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08F332">
            <w:pPr>
              <w:widowControl/>
              <w:spacing w:line="300" w:lineRule="exact"/>
              <w:jc w:val="right"/>
              <w:rPr>
                <w:rFonts w:hint="eastAsia" w:ascii="仿宋_GB2312" w:hAnsi="宋体" w:eastAsia="仿宋_GB2312" w:cs="宋体"/>
                <w:kern w:val="0"/>
                <w:sz w:val="18"/>
                <w:szCs w:val="18"/>
              </w:rPr>
            </w:pPr>
          </w:p>
        </w:tc>
      </w:tr>
      <w:tr w14:paraId="7E28CE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E0DE3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BB99F66">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B24E77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D0B12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221.83</w:t>
            </w:r>
          </w:p>
        </w:tc>
      </w:tr>
      <w:tr w14:paraId="00449D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82355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6444CC7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6552F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2D989D">
            <w:pPr>
              <w:widowControl/>
              <w:spacing w:line="300" w:lineRule="exact"/>
              <w:jc w:val="right"/>
              <w:rPr>
                <w:rFonts w:hint="eastAsia" w:ascii="仿宋_GB2312" w:hAnsi="宋体" w:eastAsia="仿宋_GB2312" w:cs="宋体"/>
                <w:kern w:val="0"/>
                <w:sz w:val="18"/>
                <w:szCs w:val="18"/>
              </w:rPr>
            </w:pPr>
          </w:p>
        </w:tc>
      </w:tr>
      <w:tr w14:paraId="13C221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6192C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1486DC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A7535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34FC5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88.28</w:t>
            </w:r>
          </w:p>
        </w:tc>
      </w:tr>
      <w:tr w14:paraId="137A90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8826F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74A99B6">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3F78A6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853621">
            <w:pPr>
              <w:widowControl/>
              <w:spacing w:line="300" w:lineRule="exact"/>
              <w:jc w:val="right"/>
              <w:rPr>
                <w:rFonts w:hint="eastAsia" w:ascii="仿宋_GB2312" w:hAnsi="宋体" w:eastAsia="仿宋_GB2312" w:cs="宋体"/>
                <w:kern w:val="0"/>
                <w:sz w:val="18"/>
                <w:szCs w:val="18"/>
              </w:rPr>
            </w:pPr>
          </w:p>
        </w:tc>
      </w:tr>
      <w:tr w14:paraId="6AD1F4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00393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039FC42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320.14</w:t>
            </w:r>
          </w:p>
        </w:tc>
        <w:tc>
          <w:tcPr>
            <w:tcW w:w="2693" w:type="dxa"/>
            <w:tcBorders>
              <w:top w:val="nil"/>
              <w:left w:val="nil"/>
              <w:bottom w:val="single" w:color="auto" w:sz="4" w:space="0"/>
              <w:right w:val="nil"/>
            </w:tcBorders>
            <w:shd w:val="clear" w:color="auto" w:fill="auto"/>
            <w:noWrap/>
            <w:vAlign w:val="center"/>
          </w:tcPr>
          <w:p w14:paraId="2333F4F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496C71">
            <w:pPr>
              <w:widowControl/>
              <w:spacing w:line="300" w:lineRule="exact"/>
              <w:jc w:val="right"/>
              <w:rPr>
                <w:rFonts w:hint="eastAsia" w:ascii="仿宋_GB2312" w:hAnsi="宋体" w:eastAsia="仿宋_GB2312" w:cs="宋体"/>
                <w:kern w:val="0"/>
                <w:sz w:val="18"/>
                <w:szCs w:val="18"/>
              </w:rPr>
            </w:pPr>
          </w:p>
        </w:tc>
      </w:tr>
      <w:tr w14:paraId="2691F4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916D5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D1C7A5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8E76B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6CD771">
            <w:pPr>
              <w:widowControl/>
              <w:spacing w:line="300" w:lineRule="exact"/>
              <w:jc w:val="right"/>
              <w:rPr>
                <w:rFonts w:hint="eastAsia" w:ascii="仿宋_GB2312" w:hAnsi="宋体" w:eastAsia="仿宋_GB2312" w:cs="宋体"/>
                <w:kern w:val="0"/>
                <w:sz w:val="18"/>
                <w:szCs w:val="18"/>
              </w:rPr>
            </w:pPr>
          </w:p>
        </w:tc>
      </w:tr>
      <w:tr w14:paraId="5D6E15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50377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486B912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ACCB0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F6A6E9">
            <w:pPr>
              <w:widowControl/>
              <w:spacing w:line="300" w:lineRule="exact"/>
              <w:jc w:val="right"/>
              <w:rPr>
                <w:rFonts w:hint="eastAsia" w:ascii="仿宋_GB2312" w:hAnsi="宋体" w:eastAsia="仿宋_GB2312" w:cs="宋体"/>
                <w:kern w:val="0"/>
                <w:sz w:val="18"/>
                <w:szCs w:val="18"/>
              </w:rPr>
            </w:pPr>
          </w:p>
        </w:tc>
      </w:tr>
      <w:tr w14:paraId="2FB1A1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466B0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F84CF6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1640F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C64E2C">
            <w:pPr>
              <w:widowControl/>
              <w:spacing w:line="300" w:lineRule="exact"/>
              <w:jc w:val="right"/>
              <w:rPr>
                <w:rFonts w:hint="eastAsia" w:ascii="仿宋_GB2312" w:hAnsi="宋体" w:eastAsia="仿宋_GB2312" w:cs="宋体"/>
                <w:kern w:val="0"/>
                <w:sz w:val="18"/>
                <w:szCs w:val="18"/>
              </w:rPr>
            </w:pPr>
          </w:p>
        </w:tc>
      </w:tr>
      <w:tr w14:paraId="7951CD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949D2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C5DC53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62FBD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631CB9">
            <w:pPr>
              <w:widowControl/>
              <w:spacing w:line="300" w:lineRule="exact"/>
              <w:jc w:val="right"/>
              <w:rPr>
                <w:rFonts w:hint="eastAsia" w:ascii="仿宋_GB2312" w:hAnsi="宋体" w:eastAsia="仿宋_GB2312" w:cs="宋体"/>
                <w:kern w:val="0"/>
                <w:sz w:val="18"/>
                <w:szCs w:val="18"/>
              </w:rPr>
            </w:pPr>
          </w:p>
        </w:tc>
      </w:tr>
      <w:tr w14:paraId="6748F5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57074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FBFB99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320.14</w:t>
            </w:r>
          </w:p>
        </w:tc>
        <w:tc>
          <w:tcPr>
            <w:tcW w:w="2693" w:type="dxa"/>
            <w:tcBorders>
              <w:top w:val="nil"/>
              <w:left w:val="nil"/>
              <w:bottom w:val="single" w:color="auto" w:sz="4" w:space="0"/>
              <w:right w:val="nil"/>
            </w:tcBorders>
            <w:shd w:val="clear" w:color="auto" w:fill="auto"/>
            <w:noWrap/>
            <w:vAlign w:val="center"/>
          </w:tcPr>
          <w:p w14:paraId="29408F0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BCEFD1">
            <w:pPr>
              <w:widowControl/>
              <w:spacing w:line="300" w:lineRule="exact"/>
              <w:jc w:val="right"/>
              <w:rPr>
                <w:rFonts w:hint="eastAsia" w:ascii="仿宋_GB2312" w:hAnsi="宋体" w:eastAsia="仿宋_GB2312" w:cs="宋体"/>
                <w:kern w:val="0"/>
                <w:sz w:val="18"/>
                <w:szCs w:val="18"/>
              </w:rPr>
            </w:pPr>
          </w:p>
        </w:tc>
      </w:tr>
      <w:tr w14:paraId="4BEA20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06A68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B2F3BF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373.19</w:t>
            </w:r>
          </w:p>
        </w:tc>
        <w:tc>
          <w:tcPr>
            <w:tcW w:w="2693" w:type="dxa"/>
            <w:tcBorders>
              <w:top w:val="nil"/>
              <w:left w:val="nil"/>
              <w:bottom w:val="single" w:color="auto" w:sz="4" w:space="0"/>
              <w:right w:val="nil"/>
            </w:tcBorders>
            <w:shd w:val="clear" w:color="auto" w:fill="auto"/>
            <w:noWrap/>
            <w:vAlign w:val="center"/>
          </w:tcPr>
          <w:p w14:paraId="7E1D6CE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E75D11">
            <w:pPr>
              <w:widowControl/>
              <w:spacing w:line="300" w:lineRule="exact"/>
              <w:jc w:val="right"/>
              <w:rPr>
                <w:rFonts w:hint="eastAsia" w:ascii="仿宋_GB2312" w:hAnsi="宋体" w:eastAsia="仿宋_GB2312" w:cs="宋体"/>
                <w:kern w:val="0"/>
                <w:sz w:val="18"/>
                <w:szCs w:val="18"/>
              </w:rPr>
            </w:pPr>
          </w:p>
        </w:tc>
      </w:tr>
      <w:tr w14:paraId="5B95CA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FE167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01AFA79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373.19</w:t>
            </w:r>
          </w:p>
        </w:tc>
        <w:tc>
          <w:tcPr>
            <w:tcW w:w="2693" w:type="dxa"/>
            <w:tcBorders>
              <w:top w:val="nil"/>
              <w:left w:val="nil"/>
              <w:bottom w:val="single" w:color="auto" w:sz="4" w:space="0"/>
              <w:right w:val="nil"/>
            </w:tcBorders>
            <w:shd w:val="clear" w:color="auto" w:fill="auto"/>
            <w:noWrap/>
            <w:vAlign w:val="center"/>
          </w:tcPr>
          <w:p w14:paraId="4ABC60A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D40377">
            <w:pPr>
              <w:widowControl/>
              <w:spacing w:line="300" w:lineRule="exact"/>
              <w:jc w:val="right"/>
              <w:rPr>
                <w:rFonts w:hint="eastAsia" w:ascii="仿宋_GB2312" w:hAnsi="宋体" w:eastAsia="仿宋_GB2312" w:cs="宋体"/>
                <w:kern w:val="0"/>
                <w:sz w:val="18"/>
                <w:szCs w:val="18"/>
              </w:rPr>
            </w:pPr>
          </w:p>
        </w:tc>
      </w:tr>
      <w:tr w14:paraId="64ADEB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7A8B1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4371AF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373.19</w:t>
            </w:r>
          </w:p>
        </w:tc>
        <w:tc>
          <w:tcPr>
            <w:tcW w:w="2693" w:type="dxa"/>
            <w:tcBorders>
              <w:top w:val="nil"/>
              <w:left w:val="nil"/>
              <w:bottom w:val="single" w:color="auto" w:sz="4" w:space="0"/>
              <w:right w:val="nil"/>
            </w:tcBorders>
            <w:shd w:val="clear" w:color="auto" w:fill="auto"/>
            <w:noWrap/>
            <w:vAlign w:val="center"/>
          </w:tcPr>
          <w:p w14:paraId="7113651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1A86B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159.97</w:t>
            </w:r>
          </w:p>
        </w:tc>
      </w:tr>
      <w:tr w14:paraId="7BE28D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37083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D43F56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32B851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9E384C">
            <w:pPr>
              <w:widowControl/>
              <w:spacing w:line="300" w:lineRule="exact"/>
              <w:jc w:val="right"/>
              <w:rPr>
                <w:rFonts w:hint="eastAsia" w:ascii="仿宋_GB2312" w:hAnsi="宋体" w:eastAsia="仿宋_GB2312" w:cs="宋体"/>
                <w:kern w:val="0"/>
                <w:sz w:val="18"/>
                <w:szCs w:val="18"/>
              </w:rPr>
            </w:pPr>
          </w:p>
        </w:tc>
      </w:tr>
      <w:tr w14:paraId="5A0012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4D1CC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256E16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A11183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DA9E85">
            <w:pPr>
              <w:widowControl/>
              <w:spacing w:line="300" w:lineRule="exact"/>
              <w:jc w:val="right"/>
              <w:rPr>
                <w:rFonts w:hint="eastAsia" w:ascii="仿宋_GB2312" w:hAnsi="宋体" w:eastAsia="仿宋_GB2312" w:cs="宋体"/>
                <w:kern w:val="0"/>
                <w:sz w:val="18"/>
                <w:szCs w:val="18"/>
              </w:rPr>
            </w:pPr>
          </w:p>
        </w:tc>
      </w:tr>
      <w:tr w14:paraId="4AD00E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C196B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50BF354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26BE65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7099FC">
            <w:pPr>
              <w:widowControl/>
              <w:spacing w:line="300" w:lineRule="exact"/>
              <w:jc w:val="right"/>
              <w:rPr>
                <w:rFonts w:hint="eastAsia" w:ascii="仿宋_GB2312" w:hAnsi="宋体" w:eastAsia="仿宋_GB2312" w:cs="宋体"/>
                <w:kern w:val="0"/>
                <w:sz w:val="18"/>
                <w:szCs w:val="18"/>
              </w:rPr>
            </w:pPr>
          </w:p>
        </w:tc>
      </w:tr>
      <w:tr w14:paraId="060ECF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BA903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23C008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2ECED6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5C17EE">
            <w:pPr>
              <w:widowControl/>
              <w:spacing w:line="300" w:lineRule="exact"/>
              <w:jc w:val="right"/>
              <w:rPr>
                <w:rFonts w:hint="eastAsia" w:ascii="仿宋_GB2312" w:hAnsi="宋体" w:eastAsia="仿宋_GB2312" w:cs="宋体"/>
                <w:kern w:val="0"/>
                <w:sz w:val="18"/>
                <w:szCs w:val="18"/>
              </w:rPr>
            </w:pPr>
          </w:p>
        </w:tc>
      </w:tr>
      <w:tr w14:paraId="404773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4C192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F6DEDB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46868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A42C63">
            <w:pPr>
              <w:widowControl/>
              <w:spacing w:line="300" w:lineRule="exact"/>
              <w:jc w:val="right"/>
              <w:rPr>
                <w:rFonts w:hint="eastAsia" w:ascii="仿宋_GB2312" w:hAnsi="宋体" w:eastAsia="仿宋_GB2312" w:cs="宋体"/>
                <w:kern w:val="0"/>
                <w:sz w:val="18"/>
                <w:szCs w:val="18"/>
              </w:rPr>
            </w:pPr>
          </w:p>
        </w:tc>
      </w:tr>
      <w:tr w14:paraId="42B389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2DD06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89FB78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4FDEC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215480">
            <w:pPr>
              <w:widowControl/>
              <w:spacing w:line="300" w:lineRule="exact"/>
              <w:jc w:val="right"/>
              <w:rPr>
                <w:rFonts w:hint="eastAsia" w:ascii="仿宋_GB2312" w:hAnsi="宋体" w:eastAsia="仿宋_GB2312" w:cs="宋体"/>
                <w:kern w:val="0"/>
                <w:sz w:val="18"/>
                <w:szCs w:val="18"/>
              </w:rPr>
            </w:pPr>
          </w:p>
        </w:tc>
      </w:tr>
      <w:tr w14:paraId="43784C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B9FBA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5F8E7E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E54A7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67280D">
            <w:pPr>
              <w:widowControl/>
              <w:spacing w:line="300" w:lineRule="exact"/>
              <w:jc w:val="right"/>
              <w:rPr>
                <w:rFonts w:hint="eastAsia" w:ascii="仿宋_GB2312" w:hAnsi="宋体" w:eastAsia="仿宋_GB2312" w:cs="宋体"/>
                <w:kern w:val="0"/>
                <w:sz w:val="18"/>
                <w:szCs w:val="18"/>
              </w:rPr>
            </w:pPr>
          </w:p>
        </w:tc>
      </w:tr>
      <w:tr w14:paraId="2FAAB4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2037B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405698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AE2CF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00FB05">
            <w:pPr>
              <w:widowControl/>
              <w:spacing w:line="300" w:lineRule="exact"/>
              <w:jc w:val="right"/>
              <w:rPr>
                <w:rFonts w:hint="eastAsia" w:ascii="仿宋_GB2312" w:hAnsi="宋体" w:eastAsia="仿宋_GB2312" w:cs="宋体"/>
                <w:kern w:val="0"/>
                <w:sz w:val="18"/>
                <w:szCs w:val="18"/>
              </w:rPr>
            </w:pPr>
          </w:p>
        </w:tc>
      </w:tr>
      <w:tr w14:paraId="768F7C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CD0A2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F0ACAB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108F5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5734C0">
            <w:pPr>
              <w:widowControl/>
              <w:spacing w:line="300" w:lineRule="exact"/>
              <w:jc w:val="right"/>
              <w:rPr>
                <w:rFonts w:hint="eastAsia" w:ascii="仿宋_GB2312" w:hAnsi="宋体" w:eastAsia="仿宋_GB2312" w:cs="宋体"/>
                <w:kern w:val="0"/>
                <w:sz w:val="18"/>
                <w:szCs w:val="18"/>
              </w:rPr>
            </w:pPr>
          </w:p>
        </w:tc>
      </w:tr>
      <w:tr w14:paraId="039E78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9E563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A5DD02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0711C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40EBB0">
            <w:pPr>
              <w:widowControl/>
              <w:spacing w:line="300" w:lineRule="exact"/>
              <w:jc w:val="right"/>
              <w:rPr>
                <w:rFonts w:hint="eastAsia" w:ascii="仿宋_GB2312" w:hAnsi="宋体" w:eastAsia="仿宋_GB2312" w:cs="宋体"/>
                <w:kern w:val="0"/>
                <w:sz w:val="18"/>
                <w:szCs w:val="18"/>
              </w:rPr>
            </w:pPr>
          </w:p>
        </w:tc>
      </w:tr>
      <w:tr w14:paraId="01BE9C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8F530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227236B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7684.95</w:t>
            </w:r>
          </w:p>
        </w:tc>
        <w:tc>
          <w:tcPr>
            <w:tcW w:w="2693" w:type="dxa"/>
            <w:tcBorders>
              <w:top w:val="nil"/>
              <w:left w:val="nil"/>
              <w:bottom w:val="single" w:color="auto" w:sz="4" w:space="0"/>
              <w:right w:val="nil"/>
            </w:tcBorders>
            <w:shd w:val="clear" w:color="auto" w:fill="auto"/>
            <w:noWrap/>
            <w:vAlign w:val="center"/>
          </w:tcPr>
          <w:p w14:paraId="12A9393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0396D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7684.95</w:t>
            </w:r>
          </w:p>
        </w:tc>
      </w:tr>
    </w:tbl>
    <w:p w14:paraId="6F7B5CA2">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823405A">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7B68C3C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955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D2AF584">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编制单位：托克逊县教育局</w:t>
            </w:r>
          </w:p>
        </w:tc>
        <w:tc>
          <w:tcPr>
            <w:tcW w:w="3889" w:type="dxa"/>
            <w:tcBorders>
              <w:top w:val="nil"/>
              <w:left w:val="nil"/>
              <w:bottom w:val="nil"/>
              <w:right w:val="nil"/>
            </w:tcBorders>
          </w:tcPr>
          <w:p w14:paraId="7419B585">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A7447DF">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699A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86085E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9FC9E04">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B46EFC5">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B693D33">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F5D7EE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0DA58A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387FEB8">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5343C2F1">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1C5D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6627CD8C">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0056D0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B3427A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AE19BB6">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C1F8CDA">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16B6B3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60FD566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71E982F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6512E3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367E08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31CA8D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D8693E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EE5D80B">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29DFBE2">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51D4D76E">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D5977FE">
            <w:pPr>
              <w:rPr>
                <w:rFonts w:hint="eastAsia" w:ascii="仿宋_GB2312" w:hAnsi="宋体" w:eastAsia="仿宋_GB2312" w:cs="宋体"/>
                <w:color w:val="000000"/>
                <w:sz w:val="20"/>
                <w:szCs w:val="20"/>
              </w:rPr>
            </w:pPr>
          </w:p>
        </w:tc>
      </w:tr>
      <w:tr w14:paraId="4D633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B02C7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AA76AD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B9784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D47A63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30C059D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7214.87</w:t>
            </w:r>
          </w:p>
        </w:tc>
        <w:tc>
          <w:tcPr>
            <w:tcW w:w="1020" w:type="dxa"/>
            <w:tcBorders>
              <w:top w:val="nil"/>
              <w:left w:val="nil"/>
              <w:bottom w:val="single" w:color="auto" w:sz="4" w:space="0"/>
              <w:right w:val="single" w:color="auto" w:sz="4" w:space="0"/>
            </w:tcBorders>
            <w:shd w:val="clear" w:color="auto" w:fill="auto"/>
            <w:noWrap/>
            <w:vAlign w:val="center"/>
          </w:tcPr>
          <w:p w14:paraId="5E430FA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6523.54</w:t>
            </w:r>
          </w:p>
        </w:tc>
        <w:tc>
          <w:tcPr>
            <w:tcW w:w="950" w:type="dxa"/>
            <w:tcBorders>
              <w:top w:val="nil"/>
              <w:left w:val="nil"/>
              <w:bottom w:val="single" w:color="auto" w:sz="4" w:space="0"/>
              <w:right w:val="single" w:color="auto" w:sz="4" w:space="0"/>
            </w:tcBorders>
            <w:shd w:val="clear" w:color="auto" w:fill="auto"/>
            <w:noWrap/>
            <w:vAlign w:val="center"/>
          </w:tcPr>
          <w:p w14:paraId="4DBC5A4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4899.40</w:t>
            </w:r>
          </w:p>
        </w:tc>
        <w:tc>
          <w:tcPr>
            <w:tcW w:w="840" w:type="dxa"/>
            <w:tcBorders>
              <w:top w:val="nil"/>
              <w:left w:val="nil"/>
              <w:bottom w:val="single" w:color="auto" w:sz="4" w:space="0"/>
              <w:right w:val="single" w:color="auto" w:sz="4" w:space="0"/>
            </w:tcBorders>
            <w:shd w:val="clear" w:color="auto" w:fill="auto"/>
            <w:vAlign w:val="center"/>
          </w:tcPr>
          <w:p w14:paraId="4DDF284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1624.14</w:t>
            </w:r>
          </w:p>
        </w:tc>
        <w:tc>
          <w:tcPr>
            <w:tcW w:w="850" w:type="dxa"/>
            <w:tcBorders>
              <w:top w:val="nil"/>
              <w:left w:val="nil"/>
              <w:bottom w:val="single" w:color="auto" w:sz="4" w:space="0"/>
              <w:right w:val="single" w:color="auto" w:sz="4" w:space="0"/>
            </w:tcBorders>
            <w:shd w:val="clear" w:color="auto" w:fill="auto"/>
            <w:vAlign w:val="center"/>
          </w:tcPr>
          <w:p w14:paraId="0518521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129F6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79810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5841E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E65DD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AAF02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320.14</w:t>
            </w:r>
          </w:p>
        </w:tc>
        <w:tc>
          <w:tcPr>
            <w:tcW w:w="840" w:type="dxa"/>
            <w:tcBorders>
              <w:top w:val="nil"/>
              <w:left w:val="nil"/>
              <w:bottom w:val="single" w:color="auto" w:sz="4" w:space="0"/>
              <w:right w:val="single" w:color="auto" w:sz="4" w:space="0"/>
            </w:tcBorders>
            <w:shd w:val="clear" w:color="auto" w:fill="auto"/>
            <w:vAlign w:val="center"/>
          </w:tcPr>
          <w:p w14:paraId="0ECBC2F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371.19</w:t>
            </w:r>
          </w:p>
        </w:tc>
        <w:tc>
          <w:tcPr>
            <w:tcW w:w="820" w:type="dxa"/>
            <w:tcBorders>
              <w:top w:val="nil"/>
              <w:left w:val="nil"/>
              <w:bottom w:val="single" w:color="auto" w:sz="4" w:space="0"/>
              <w:right w:val="single" w:color="auto" w:sz="4" w:space="0"/>
            </w:tcBorders>
            <w:shd w:val="clear" w:color="auto" w:fill="auto"/>
            <w:vAlign w:val="center"/>
          </w:tcPr>
          <w:p w14:paraId="3A042DF1">
            <w:pPr>
              <w:jc w:val="left"/>
              <w:rPr>
                <w:rFonts w:hint="eastAsia" w:ascii="仿宋_GB2312" w:hAnsi="宋体" w:eastAsia="仿宋_GB2312" w:cs="宋体"/>
                <w:b/>
                <w:color w:val="000000"/>
                <w:sz w:val="18"/>
                <w:szCs w:val="18"/>
              </w:rPr>
            </w:pPr>
          </w:p>
        </w:tc>
      </w:tr>
      <w:tr w14:paraId="2DC6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F681B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75DA559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41175A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DBDA7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教育管理事务</w:t>
            </w:r>
          </w:p>
        </w:tc>
        <w:tc>
          <w:tcPr>
            <w:tcW w:w="1010" w:type="dxa"/>
            <w:tcBorders>
              <w:top w:val="nil"/>
              <w:left w:val="nil"/>
              <w:bottom w:val="single" w:color="auto" w:sz="4" w:space="0"/>
              <w:right w:val="single" w:color="auto" w:sz="4" w:space="0"/>
            </w:tcBorders>
            <w:shd w:val="clear" w:color="auto" w:fill="auto"/>
            <w:noWrap/>
            <w:vAlign w:val="center"/>
          </w:tcPr>
          <w:p w14:paraId="5957F92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2628.54</w:t>
            </w:r>
          </w:p>
        </w:tc>
        <w:tc>
          <w:tcPr>
            <w:tcW w:w="1020" w:type="dxa"/>
            <w:tcBorders>
              <w:top w:val="nil"/>
              <w:left w:val="nil"/>
              <w:bottom w:val="single" w:color="auto" w:sz="4" w:space="0"/>
              <w:right w:val="single" w:color="auto" w:sz="4" w:space="0"/>
            </w:tcBorders>
            <w:shd w:val="clear" w:color="auto" w:fill="auto"/>
            <w:noWrap/>
            <w:vAlign w:val="center"/>
          </w:tcPr>
          <w:p w14:paraId="1EFEB1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2308.40</w:t>
            </w:r>
          </w:p>
        </w:tc>
        <w:tc>
          <w:tcPr>
            <w:tcW w:w="950" w:type="dxa"/>
            <w:tcBorders>
              <w:top w:val="nil"/>
              <w:left w:val="nil"/>
              <w:bottom w:val="single" w:color="auto" w:sz="4" w:space="0"/>
              <w:right w:val="single" w:color="auto" w:sz="4" w:space="0"/>
            </w:tcBorders>
            <w:shd w:val="clear" w:color="auto" w:fill="auto"/>
            <w:noWrap/>
            <w:vAlign w:val="center"/>
          </w:tcPr>
          <w:p w14:paraId="2BEB5A6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2308.40</w:t>
            </w:r>
          </w:p>
        </w:tc>
        <w:tc>
          <w:tcPr>
            <w:tcW w:w="840" w:type="dxa"/>
            <w:tcBorders>
              <w:top w:val="nil"/>
              <w:left w:val="nil"/>
              <w:bottom w:val="single" w:color="auto" w:sz="4" w:space="0"/>
              <w:right w:val="single" w:color="auto" w:sz="4" w:space="0"/>
            </w:tcBorders>
            <w:shd w:val="clear" w:color="auto" w:fill="auto"/>
            <w:vAlign w:val="center"/>
          </w:tcPr>
          <w:p w14:paraId="7EF80D6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26855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D6A73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DA84F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2B94E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EFB487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17D71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320.14</w:t>
            </w:r>
          </w:p>
        </w:tc>
        <w:tc>
          <w:tcPr>
            <w:tcW w:w="840" w:type="dxa"/>
            <w:tcBorders>
              <w:top w:val="nil"/>
              <w:left w:val="nil"/>
              <w:bottom w:val="single" w:color="auto" w:sz="4" w:space="0"/>
              <w:right w:val="single" w:color="auto" w:sz="4" w:space="0"/>
            </w:tcBorders>
            <w:shd w:val="clear" w:color="auto" w:fill="auto"/>
            <w:vAlign w:val="center"/>
          </w:tcPr>
          <w:p w14:paraId="72A29F48">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3C593E0">
            <w:pPr>
              <w:jc w:val="left"/>
              <w:rPr>
                <w:rFonts w:hint="eastAsia" w:ascii="仿宋_GB2312" w:hAnsi="宋体" w:eastAsia="仿宋_GB2312" w:cs="宋体"/>
                <w:b/>
                <w:color w:val="000000"/>
                <w:sz w:val="18"/>
                <w:szCs w:val="18"/>
              </w:rPr>
            </w:pPr>
          </w:p>
        </w:tc>
      </w:tr>
      <w:tr w14:paraId="1A4E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E5325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DC8F3D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13E8C5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799CEC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129E697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2578.54</w:t>
            </w:r>
          </w:p>
        </w:tc>
        <w:tc>
          <w:tcPr>
            <w:tcW w:w="1020" w:type="dxa"/>
            <w:tcBorders>
              <w:top w:val="nil"/>
              <w:left w:val="nil"/>
              <w:bottom w:val="single" w:color="auto" w:sz="4" w:space="0"/>
              <w:right w:val="single" w:color="auto" w:sz="4" w:space="0"/>
            </w:tcBorders>
            <w:shd w:val="clear" w:color="auto" w:fill="auto"/>
            <w:noWrap/>
            <w:vAlign w:val="center"/>
          </w:tcPr>
          <w:p w14:paraId="62416E9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2258.40</w:t>
            </w:r>
          </w:p>
        </w:tc>
        <w:tc>
          <w:tcPr>
            <w:tcW w:w="950" w:type="dxa"/>
            <w:tcBorders>
              <w:top w:val="nil"/>
              <w:left w:val="nil"/>
              <w:bottom w:val="single" w:color="auto" w:sz="4" w:space="0"/>
              <w:right w:val="single" w:color="auto" w:sz="4" w:space="0"/>
            </w:tcBorders>
            <w:shd w:val="clear" w:color="auto" w:fill="auto"/>
            <w:noWrap/>
            <w:vAlign w:val="center"/>
          </w:tcPr>
          <w:p w14:paraId="033BBD8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2258.40</w:t>
            </w:r>
          </w:p>
        </w:tc>
        <w:tc>
          <w:tcPr>
            <w:tcW w:w="840" w:type="dxa"/>
            <w:tcBorders>
              <w:top w:val="nil"/>
              <w:left w:val="nil"/>
              <w:bottom w:val="single" w:color="auto" w:sz="4" w:space="0"/>
              <w:right w:val="single" w:color="auto" w:sz="4" w:space="0"/>
            </w:tcBorders>
            <w:shd w:val="clear" w:color="auto" w:fill="auto"/>
            <w:vAlign w:val="center"/>
          </w:tcPr>
          <w:p w14:paraId="25E3438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A3721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5B814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7AE30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6518E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7A269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268D2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320.14</w:t>
            </w:r>
          </w:p>
        </w:tc>
        <w:tc>
          <w:tcPr>
            <w:tcW w:w="840" w:type="dxa"/>
            <w:tcBorders>
              <w:top w:val="nil"/>
              <w:left w:val="nil"/>
              <w:bottom w:val="single" w:color="auto" w:sz="4" w:space="0"/>
              <w:right w:val="single" w:color="auto" w:sz="4" w:space="0"/>
            </w:tcBorders>
            <w:shd w:val="clear" w:color="auto" w:fill="auto"/>
            <w:vAlign w:val="center"/>
          </w:tcPr>
          <w:p w14:paraId="7901CA0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4B0B64E">
            <w:pPr>
              <w:jc w:val="left"/>
              <w:rPr>
                <w:rFonts w:hint="eastAsia" w:ascii="仿宋_GB2312" w:hAnsi="宋体" w:eastAsia="仿宋_GB2312" w:cs="宋体"/>
                <w:color w:val="000000"/>
                <w:sz w:val="18"/>
                <w:szCs w:val="18"/>
              </w:rPr>
            </w:pPr>
          </w:p>
        </w:tc>
      </w:tr>
      <w:tr w14:paraId="1F76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C1E19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09F8354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2217D7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9D775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其他教育管理事务支出</w:t>
            </w:r>
          </w:p>
        </w:tc>
        <w:tc>
          <w:tcPr>
            <w:tcW w:w="1010" w:type="dxa"/>
            <w:tcBorders>
              <w:top w:val="nil"/>
              <w:left w:val="nil"/>
              <w:bottom w:val="single" w:color="auto" w:sz="4" w:space="0"/>
              <w:right w:val="single" w:color="auto" w:sz="4" w:space="0"/>
            </w:tcBorders>
            <w:shd w:val="clear" w:color="auto" w:fill="auto"/>
            <w:noWrap/>
            <w:vAlign w:val="center"/>
          </w:tcPr>
          <w:p w14:paraId="49B55B9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50.00</w:t>
            </w:r>
          </w:p>
        </w:tc>
        <w:tc>
          <w:tcPr>
            <w:tcW w:w="1020" w:type="dxa"/>
            <w:tcBorders>
              <w:top w:val="nil"/>
              <w:left w:val="nil"/>
              <w:bottom w:val="single" w:color="auto" w:sz="4" w:space="0"/>
              <w:right w:val="single" w:color="auto" w:sz="4" w:space="0"/>
            </w:tcBorders>
            <w:shd w:val="clear" w:color="auto" w:fill="auto"/>
            <w:noWrap/>
            <w:vAlign w:val="center"/>
          </w:tcPr>
          <w:p w14:paraId="4D87793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50.00</w:t>
            </w:r>
          </w:p>
        </w:tc>
        <w:tc>
          <w:tcPr>
            <w:tcW w:w="950" w:type="dxa"/>
            <w:tcBorders>
              <w:top w:val="nil"/>
              <w:left w:val="nil"/>
              <w:bottom w:val="single" w:color="auto" w:sz="4" w:space="0"/>
              <w:right w:val="single" w:color="auto" w:sz="4" w:space="0"/>
            </w:tcBorders>
            <w:shd w:val="clear" w:color="auto" w:fill="auto"/>
            <w:noWrap/>
            <w:vAlign w:val="center"/>
          </w:tcPr>
          <w:p w14:paraId="6141DFC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50.00</w:t>
            </w:r>
          </w:p>
        </w:tc>
        <w:tc>
          <w:tcPr>
            <w:tcW w:w="840" w:type="dxa"/>
            <w:tcBorders>
              <w:top w:val="nil"/>
              <w:left w:val="nil"/>
              <w:bottom w:val="single" w:color="auto" w:sz="4" w:space="0"/>
              <w:right w:val="single" w:color="auto" w:sz="4" w:space="0"/>
            </w:tcBorders>
            <w:shd w:val="clear" w:color="auto" w:fill="auto"/>
            <w:vAlign w:val="center"/>
          </w:tcPr>
          <w:p w14:paraId="373313B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870F7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6941D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E0FA76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94F8A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13D76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3ADE2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68B124">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7609669">
            <w:pPr>
              <w:jc w:val="left"/>
              <w:rPr>
                <w:rFonts w:hint="eastAsia" w:ascii="仿宋_GB2312" w:hAnsi="宋体" w:eastAsia="仿宋_GB2312" w:cs="宋体"/>
                <w:color w:val="000000"/>
                <w:sz w:val="18"/>
                <w:szCs w:val="18"/>
              </w:rPr>
            </w:pPr>
          </w:p>
        </w:tc>
      </w:tr>
      <w:tr w14:paraId="64CF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C8AFF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7B12D57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C942E6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BC57FD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62C5FAB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1995.33</w:t>
            </w:r>
          </w:p>
        </w:tc>
        <w:tc>
          <w:tcPr>
            <w:tcW w:w="1020" w:type="dxa"/>
            <w:tcBorders>
              <w:top w:val="nil"/>
              <w:left w:val="nil"/>
              <w:bottom w:val="single" w:color="auto" w:sz="4" w:space="0"/>
              <w:right w:val="single" w:color="auto" w:sz="4" w:space="0"/>
            </w:tcBorders>
            <w:shd w:val="clear" w:color="auto" w:fill="auto"/>
            <w:noWrap/>
            <w:vAlign w:val="center"/>
          </w:tcPr>
          <w:p w14:paraId="60307E3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1624.14</w:t>
            </w:r>
          </w:p>
        </w:tc>
        <w:tc>
          <w:tcPr>
            <w:tcW w:w="950" w:type="dxa"/>
            <w:tcBorders>
              <w:top w:val="nil"/>
              <w:left w:val="nil"/>
              <w:bottom w:val="single" w:color="auto" w:sz="4" w:space="0"/>
              <w:right w:val="single" w:color="auto" w:sz="4" w:space="0"/>
            </w:tcBorders>
            <w:shd w:val="clear" w:color="auto" w:fill="auto"/>
            <w:noWrap/>
            <w:vAlign w:val="center"/>
          </w:tcPr>
          <w:p w14:paraId="3F67239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CCBA8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1624.14</w:t>
            </w:r>
          </w:p>
        </w:tc>
        <w:tc>
          <w:tcPr>
            <w:tcW w:w="850" w:type="dxa"/>
            <w:tcBorders>
              <w:top w:val="nil"/>
              <w:left w:val="nil"/>
              <w:bottom w:val="single" w:color="auto" w:sz="4" w:space="0"/>
              <w:right w:val="single" w:color="auto" w:sz="4" w:space="0"/>
            </w:tcBorders>
            <w:shd w:val="clear" w:color="auto" w:fill="auto"/>
            <w:vAlign w:val="center"/>
          </w:tcPr>
          <w:p w14:paraId="331DD8F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194D7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BE21A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1EDA5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3AA218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D60D0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BF2B4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371.19</w:t>
            </w:r>
          </w:p>
        </w:tc>
        <w:tc>
          <w:tcPr>
            <w:tcW w:w="820" w:type="dxa"/>
            <w:tcBorders>
              <w:top w:val="nil"/>
              <w:left w:val="nil"/>
              <w:bottom w:val="single" w:color="auto" w:sz="4" w:space="0"/>
              <w:right w:val="single" w:color="auto" w:sz="4" w:space="0"/>
            </w:tcBorders>
            <w:shd w:val="clear" w:color="auto" w:fill="auto"/>
            <w:vAlign w:val="center"/>
          </w:tcPr>
          <w:p w14:paraId="46EBF2D2">
            <w:pPr>
              <w:jc w:val="left"/>
              <w:rPr>
                <w:rFonts w:hint="eastAsia" w:ascii="仿宋_GB2312" w:hAnsi="宋体" w:eastAsia="仿宋_GB2312" w:cs="宋体"/>
                <w:b/>
                <w:color w:val="000000"/>
                <w:sz w:val="18"/>
                <w:szCs w:val="18"/>
              </w:rPr>
            </w:pPr>
          </w:p>
        </w:tc>
      </w:tr>
      <w:tr w14:paraId="436B3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BDD31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057899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9476D3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43558E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7DA171A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339.19</w:t>
            </w:r>
          </w:p>
        </w:tc>
        <w:tc>
          <w:tcPr>
            <w:tcW w:w="1020" w:type="dxa"/>
            <w:tcBorders>
              <w:top w:val="nil"/>
              <w:left w:val="nil"/>
              <w:bottom w:val="single" w:color="auto" w:sz="4" w:space="0"/>
              <w:right w:val="single" w:color="auto" w:sz="4" w:space="0"/>
            </w:tcBorders>
            <w:shd w:val="clear" w:color="auto" w:fill="auto"/>
            <w:noWrap/>
            <w:vAlign w:val="center"/>
          </w:tcPr>
          <w:p w14:paraId="35923A0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327.14</w:t>
            </w:r>
          </w:p>
        </w:tc>
        <w:tc>
          <w:tcPr>
            <w:tcW w:w="950" w:type="dxa"/>
            <w:tcBorders>
              <w:top w:val="nil"/>
              <w:left w:val="nil"/>
              <w:bottom w:val="single" w:color="auto" w:sz="4" w:space="0"/>
              <w:right w:val="single" w:color="auto" w:sz="4" w:space="0"/>
            </w:tcBorders>
            <w:shd w:val="clear" w:color="auto" w:fill="auto"/>
            <w:noWrap/>
            <w:vAlign w:val="center"/>
          </w:tcPr>
          <w:p w14:paraId="45C841D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93545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327.14</w:t>
            </w:r>
          </w:p>
        </w:tc>
        <w:tc>
          <w:tcPr>
            <w:tcW w:w="850" w:type="dxa"/>
            <w:tcBorders>
              <w:top w:val="nil"/>
              <w:left w:val="nil"/>
              <w:bottom w:val="single" w:color="auto" w:sz="4" w:space="0"/>
              <w:right w:val="single" w:color="auto" w:sz="4" w:space="0"/>
            </w:tcBorders>
            <w:shd w:val="clear" w:color="auto" w:fill="auto"/>
            <w:vAlign w:val="center"/>
          </w:tcPr>
          <w:p w14:paraId="65164E2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C1779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1525D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5937A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B8718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9E952C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18FE8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12.05</w:t>
            </w:r>
          </w:p>
        </w:tc>
        <w:tc>
          <w:tcPr>
            <w:tcW w:w="820" w:type="dxa"/>
            <w:tcBorders>
              <w:top w:val="nil"/>
              <w:left w:val="nil"/>
              <w:bottom w:val="single" w:color="auto" w:sz="4" w:space="0"/>
              <w:right w:val="single" w:color="auto" w:sz="4" w:space="0"/>
            </w:tcBorders>
            <w:shd w:val="clear" w:color="auto" w:fill="auto"/>
            <w:vAlign w:val="center"/>
          </w:tcPr>
          <w:p w14:paraId="24EA166E">
            <w:pPr>
              <w:jc w:val="left"/>
              <w:rPr>
                <w:rFonts w:hint="eastAsia" w:ascii="仿宋_GB2312" w:hAnsi="宋体" w:eastAsia="仿宋_GB2312" w:cs="宋体"/>
                <w:color w:val="000000"/>
                <w:sz w:val="18"/>
                <w:szCs w:val="18"/>
              </w:rPr>
            </w:pPr>
          </w:p>
        </w:tc>
      </w:tr>
      <w:tr w14:paraId="2149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3916A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D26BD8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2422BC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F973B0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17C14B0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1656.14</w:t>
            </w:r>
          </w:p>
        </w:tc>
        <w:tc>
          <w:tcPr>
            <w:tcW w:w="1020" w:type="dxa"/>
            <w:tcBorders>
              <w:top w:val="nil"/>
              <w:left w:val="nil"/>
              <w:bottom w:val="single" w:color="auto" w:sz="4" w:space="0"/>
              <w:right w:val="single" w:color="auto" w:sz="4" w:space="0"/>
            </w:tcBorders>
            <w:shd w:val="clear" w:color="auto" w:fill="auto"/>
            <w:noWrap/>
            <w:vAlign w:val="center"/>
          </w:tcPr>
          <w:p w14:paraId="6D66FA6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1297.00</w:t>
            </w:r>
          </w:p>
        </w:tc>
        <w:tc>
          <w:tcPr>
            <w:tcW w:w="950" w:type="dxa"/>
            <w:tcBorders>
              <w:top w:val="nil"/>
              <w:left w:val="nil"/>
              <w:bottom w:val="single" w:color="auto" w:sz="4" w:space="0"/>
              <w:right w:val="single" w:color="auto" w:sz="4" w:space="0"/>
            </w:tcBorders>
            <w:shd w:val="clear" w:color="auto" w:fill="auto"/>
            <w:noWrap/>
            <w:vAlign w:val="center"/>
          </w:tcPr>
          <w:p w14:paraId="22A1B64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DAD91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1297.00</w:t>
            </w:r>
          </w:p>
        </w:tc>
        <w:tc>
          <w:tcPr>
            <w:tcW w:w="850" w:type="dxa"/>
            <w:tcBorders>
              <w:top w:val="nil"/>
              <w:left w:val="nil"/>
              <w:bottom w:val="single" w:color="auto" w:sz="4" w:space="0"/>
              <w:right w:val="single" w:color="auto" w:sz="4" w:space="0"/>
            </w:tcBorders>
            <w:shd w:val="clear" w:color="auto" w:fill="auto"/>
            <w:vAlign w:val="center"/>
          </w:tcPr>
          <w:p w14:paraId="56C67D7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C8876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FFBC0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DD668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B3514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4170B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8E4CF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359.14</w:t>
            </w:r>
          </w:p>
        </w:tc>
        <w:tc>
          <w:tcPr>
            <w:tcW w:w="820" w:type="dxa"/>
            <w:tcBorders>
              <w:top w:val="nil"/>
              <w:left w:val="nil"/>
              <w:bottom w:val="single" w:color="auto" w:sz="4" w:space="0"/>
              <w:right w:val="single" w:color="auto" w:sz="4" w:space="0"/>
            </w:tcBorders>
            <w:shd w:val="clear" w:color="auto" w:fill="auto"/>
            <w:vAlign w:val="center"/>
          </w:tcPr>
          <w:p w14:paraId="1C2A63F6">
            <w:pPr>
              <w:jc w:val="left"/>
              <w:rPr>
                <w:rFonts w:hint="eastAsia" w:ascii="仿宋_GB2312" w:hAnsi="宋体" w:eastAsia="仿宋_GB2312" w:cs="宋体"/>
                <w:color w:val="000000"/>
                <w:sz w:val="18"/>
                <w:szCs w:val="18"/>
              </w:rPr>
            </w:pPr>
          </w:p>
        </w:tc>
      </w:tr>
      <w:tr w14:paraId="3A6A0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93459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9E1EC3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09</w:t>
            </w:r>
          </w:p>
        </w:tc>
        <w:tc>
          <w:tcPr>
            <w:tcW w:w="417" w:type="dxa"/>
            <w:tcBorders>
              <w:top w:val="nil"/>
              <w:left w:val="nil"/>
              <w:bottom w:val="single" w:color="auto" w:sz="4" w:space="0"/>
              <w:right w:val="single" w:color="auto" w:sz="4" w:space="0"/>
            </w:tcBorders>
            <w:shd w:val="clear" w:color="auto" w:fill="auto"/>
            <w:vAlign w:val="center"/>
          </w:tcPr>
          <w:p w14:paraId="5B2F56C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2068C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教育费附加安排的支出</w:t>
            </w:r>
          </w:p>
        </w:tc>
        <w:tc>
          <w:tcPr>
            <w:tcW w:w="1010" w:type="dxa"/>
            <w:tcBorders>
              <w:top w:val="nil"/>
              <w:left w:val="nil"/>
              <w:bottom w:val="single" w:color="auto" w:sz="4" w:space="0"/>
              <w:right w:val="single" w:color="auto" w:sz="4" w:space="0"/>
            </w:tcBorders>
            <w:shd w:val="clear" w:color="auto" w:fill="auto"/>
            <w:noWrap/>
            <w:vAlign w:val="center"/>
          </w:tcPr>
          <w:p w14:paraId="70618B3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2591.00</w:t>
            </w:r>
          </w:p>
        </w:tc>
        <w:tc>
          <w:tcPr>
            <w:tcW w:w="1020" w:type="dxa"/>
            <w:tcBorders>
              <w:top w:val="nil"/>
              <w:left w:val="nil"/>
              <w:bottom w:val="single" w:color="auto" w:sz="4" w:space="0"/>
              <w:right w:val="single" w:color="auto" w:sz="4" w:space="0"/>
            </w:tcBorders>
            <w:shd w:val="clear" w:color="auto" w:fill="auto"/>
            <w:noWrap/>
            <w:vAlign w:val="center"/>
          </w:tcPr>
          <w:p w14:paraId="69278C4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2591.00</w:t>
            </w:r>
          </w:p>
        </w:tc>
        <w:tc>
          <w:tcPr>
            <w:tcW w:w="950" w:type="dxa"/>
            <w:tcBorders>
              <w:top w:val="nil"/>
              <w:left w:val="nil"/>
              <w:bottom w:val="single" w:color="auto" w:sz="4" w:space="0"/>
              <w:right w:val="single" w:color="auto" w:sz="4" w:space="0"/>
            </w:tcBorders>
            <w:shd w:val="clear" w:color="auto" w:fill="auto"/>
            <w:noWrap/>
            <w:vAlign w:val="center"/>
          </w:tcPr>
          <w:p w14:paraId="2D3DA05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2591.00</w:t>
            </w:r>
          </w:p>
        </w:tc>
        <w:tc>
          <w:tcPr>
            <w:tcW w:w="840" w:type="dxa"/>
            <w:tcBorders>
              <w:top w:val="nil"/>
              <w:left w:val="nil"/>
              <w:bottom w:val="single" w:color="auto" w:sz="4" w:space="0"/>
              <w:right w:val="single" w:color="auto" w:sz="4" w:space="0"/>
            </w:tcBorders>
            <w:shd w:val="clear" w:color="auto" w:fill="auto"/>
            <w:vAlign w:val="center"/>
          </w:tcPr>
          <w:p w14:paraId="303DF37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B0FFD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544B2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4D4D64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2D9FA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52FAD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6F2D1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22347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434991">
            <w:pPr>
              <w:jc w:val="left"/>
              <w:rPr>
                <w:rFonts w:hint="eastAsia" w:ascii="仿宋_GB2312" w:hAnsi="宋体" w:eastAsia="仿宋_GB2312" w:cs="宋体"/>
                <w:b/>
                <w:color w:val="000000"/>
                <w:sz w:val="18"/>
                <w:szCs w:val="18"/>
              </w:rPr>
            </w:pPr>
          </w:p>
        </w:tc>
      </w:tr>
      <w:tr w14:paraId="7601E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11894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8CBD40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09</w:t>
            </w:r>
          </w:p>
        </w:tc>
        <w:tc>
          <w:tcPr>
            <w:tcW w:w="417" w:type="dxa"/>
            <w:tcBorders>
              <w:top w:val="nil"/>
              <w:left w:val="nil"/>
              <w:bottom w:val="single" w:color="auto" w:sz="4" w:space="0"/>
              <w:right w:val="single" w:color="auto" w:sz="4" w:space="0"/>
            </w:tcBorders>
            <w:shd w:val="clear" w:color="auto" w:fill="auto"/>
            <w:vAlign w:val="center"/>
          </w:tcPr>
          <w:p w14:paraId="6E92516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E49F17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其他教育费附加安排的支出</w:t>
            </w:r>
          </w:p>
        </w:tc>
        <w:tc>
          <w:tcPr>
            <w:tcW w:w="1010" w:type="dxa"/>
            <w:tcBorders>
              <w:top w:val="nil"/>
              <w:left w:val="nil"/>
              <w:bottom w:val="single" w:color="auto" w:sz="4" w:space="0"/>
              <w:right w:val="single" w:color="auto" w:sz="4" w:space="0"/>
            </w:tcBorders>
            <w:shd w:val="clear" w:color="auto" w:fill="auto"/>
            <w:noWrap/>
            <w:vAlign w:val="center"/>
          </w:tcPr>
          <w:p w14:paraId="75C0AD8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2591.00</w:t>
            </w:r>
          </w:p>
        </w:tc>
        <w:tc>
          <w:tcPr>
            <w:tcW w:w="1020" w:type="dxa"/>
            <w:tcBorders>
              <w:top w:val="nil"/>
              <w:left w:val="nil"/>
              <w:bottom w:val="single" w:color="auto" w:sz="4" w:space="0"/>
              <w:right w:val="single" w:color="auto" w:sz="4" w:space="0"/>
            </w:tcBorders>
            <w:shd w:val="clear" w:color="auto" w:fill="auto"/>
            <w:noWrap/>
            <w:vAlign w:val="center"/>
          </w:tcPr>
          <w:p w14:paraId="7BCF064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2591.00</w:t>
            </w:r>
          </w:p>
        </w:tc>
        <w:tc>
          <w:tcPr>
            <w:tcW w:w="950" w:type="dxa"/>
            <w:tcBorders>
              <w:top w:val="nil"/>
              <w:left w:val="nil"/>
              <w:bottom w:val="single" w:color="auto" w:sz="4" w:space="0"/>
              <w:right w:val="single" w:color="auto" w:sz="4" w:space="0"/>
            </w:tcBorders>
            <w:shd w:val="clear" w:color="auto" w:fill="auto"/>
            <w:noWrap/>
            <w:vAlign w:val="center"/>
          </w:tcPr>
          <w:p w14:paraId="503024E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2591.00</w:t>
            </w:r>
          </w:p>
        </w:tc>
        <w:tc>
          <w:tcPr>
            <w:tcW w:w="840" w:type="dxa"/>
            <w:tcBorders>
              <w:top w:val="nil"/>
              <w:left w:val="nil"/>
              <w:bottom w:val="single" w:color="auto" w:sz="4" w:space="0"/>
              <w:right w:val="single" w:color="auto" w:sz="4" w:space="0"/>
            </w:tcBorders>
            <w:shd w:val="clear" w:color="auto" w:fill="auto"/>
            <w:vAlign w:val="center"/>
          </w:tcPr>
          <w:p w14:paraId="6204E02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17118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08431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024AC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FB9F7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20822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2DCC5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03F11A">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455CB1">
            <w:pPr>
              <w:jc w:val="left"/>
              <w:rPr>
                <w:rFonts w:hint="eastAsia" w:ascii="仿宋_GB2312" w:hAnsi="宋体" w:eastAsia="仿宋_GB2312" w:cs="宋体"/>
                <w:color w:val="000000"/>
                <w:sz w:val="18"/>
                <w:szCs w:val="18"/>
              </w:rPr>
            </w:pPr>
          </w:p>
        </w:tc>
      </w:tr>
      <w:tr w14:paraId="0A09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48AD1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C241129">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B31D4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876D5E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1F9DA9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221.83</w:t>
            </w:r>
          </w:p>
        </w:tc>
        <w:tc>
          <w:tcPr>
            <w:tcW w:w="1020" w:type="dxa"/>
            <w:tcBorders>
              <w:top w:val="nil"/>
              <w:left w:val="nil"/>
              <w:bottom w:val="single" w:color="auto" w:sz="4" w:space="0"/>
              <w:right w:val="single" w:color="auto" w:sz="4" w:space="0"/>
            </w:tcBorders>
            <w:shd w:val="clear" w:color="auto" w:fill="auto"/>
            <w:noWrap/>
            <w:vAlign w:val="center"/>
          </w:tcPr>
          <w:p w14:paraId="19437F2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221.83</w:t>
            </w:r>
          </w:p>
        </w:tc>
        <w:tc>
          <w:tcPr>
            <w:tcW w:w="950" w:type="dxa"/>
            <w:tcBorders>
              <w:top w:val="nil"/>
              <w:left w:val="nil"/>
              <w:bottom w:val="single" w:color="auto" w:sz="4" w:space="0"/>
              <w:right w:val="single" w:color="auto" w:sz="4" w:space="0"/>
            </w:tcBorders>
            <w:shd w:val="clear" w:color="auto" w:fill="auto"/>
            <w:noWrap/>
            <w:vAlign w:val="center"/>
          </w:tcPr>
          <w:p w14:paraId="4D71490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221.83</w:t>
            </w:r>
          </w:p>
        </w:tc>
        <w:tc>
          <w:tcPr>
            <w:tcW w:w="840" w:type="dxa"/>
            <w:tcBorders>
              <w:top w:val="nil"/>
              <w:left w:val="nil"/>
              <w:bottom w:val="single" w:color="auto" w:sz="4" w:space="0"/>
              <w:right w:val="single" w:color="auto" w:sz="4" w:space="0"/>
            </w:tcBorders>
            <w:shd w:val="clear" w:color="auto" w:fill="auto"/>
            <w:vAlign w:val="center"/>
          </w:tcPr>
          <w:p w14:paraId="0E0BF0F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2899A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9CB9D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937E0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576AA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FA254E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1A07836">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309C57">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7EA7EA9">
            <w:pPr>
              <w:jc w:val="left"/>
              <w:rPr>
                <w:rFonts w:hint="eastAsia" w:ascii="仿宋_GB2312" w:hAnsi="宋体" w:eastAsia="仿宋_GB2312" w:cs="宋体"/>
                <w:b/>
                <w:color w:val="000000"/>
                <w:sz w:val="18"/>
                <w:szCs w:val="18"/>
              </w:rPr>
            </w:pPr>
          </w:p>
        </w:tc>
      </w:tr>
      <w:tr w14:paraId="6278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B57AFE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E02EB6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10DD61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ADBEE8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25987C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221.83</w:t>
            </w:r>
          </w:p>
        </w:tc>
        <w:tc>
          <w:tcPr>
            <w:tcW w:w="1020" w:type="dxa"/>
            <w:tcBorders>
              <w:top w:val="nil"/>
              <w:left w:val="nil"/>
              <w:bottom w:val="single" w:color="auto" w:sz="4" w:space="0"/>
              <w:right w:val="single" w:color="auto" w:sz="4" w:space="0"/>
            </w:tcBorders>
            <w:shd w:val="clear" w:color="auto" w:fill="auto"/>
            <w:noWrap/>
            <w:vAlign w:val="center"/>
          </w:tcPr>
          <w:p w14:paraId="6FBAD0F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221.83</w:t>
            </w:r>
          </w:p>
        </w:tc>
        <w:tc>
          <w:tcPr>
            <w:tcW w:w="950" w:type="dxa"/>
            <w:tcBorders>
              <w:top w:val="nil"/>
              <w:left w:val="nil"/>
              <w:bottom w:val="single" w:color="auto" w:sz="4" w:space="0"/>
              <w:right w:val="single" w:color="auto" w:sz="4" w:space="0"/>
            </w:tcBorders>
            <w:shd w:val="clear" w:color="auto" w:fill="auto"/>
            <w:noWrap/>
            <w:vAlign w:val="center"/>
          </w:tcPr>
          <w:p w14:paraId="6CF0186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221.83</w:t>
            </w:r>
          </w:p>
        </w:tc>
        <w:tc>
          <w:tcPr>
            <w:tcW w:w="840" w:type="dxa"/>
            <w:tcBorders>
              <w:top w:val="nil"/>
              <w:left w:val="nil"/>
              <w:bottom w:val="single" w:color="auto" w:sz="4" w:space="0"/>
              <w:right w:val="single" w:color="auto" w:sz="4" w:space="0"/>
            </w:tcBorders>
            <w:shd w:val="clear" w:color="auto" w:fill="auto"/>
            <w:vAlign w:val="center"/>
          </w:tcPr>
          <w:p w14:paraId="51E524E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C6552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BE078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A335C4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68A77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EEB5D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C1BE0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A33D9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7E0AFE">
            <w:pPr>
              <w:jc w:val="left"/>
              <w:rPr>
                <w:rFonts w:hint="eastAsia" w:ascii="仿宋_GB2312" w:hAnsi="宋体" w:eastAsia="仿宋_GB2312" w:cs="宋体"/>
                <w:b/>
                <w:color w:val="000000"/>
                <w:sz w:val="18"/>
                <w:szCs w:val="18"/>
              </w:rPr>
            </w:pPr>
          </w:p>
        </w:tc>
      </w:tr>
      <w:tr w14:paraId="54182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35F605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CFF6AB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DAE573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4546CD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05E02CC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22.64</w:t>
            </w:r>
          </w:p>
        </w:tc>
        <w:tc>
          <w:tcPr>
            <w:tcW w:w="1020" w:type="dxa"/>
            <w:tcBorders>
              <w:top w:val="nil"/>
              <w:left w:val="nil"/>
              <w:bottom w:val="single" w:color="auto" w:sz="4" w:space="0"/>
              <w:right w:val="single" w:color="auto" w:sz="4" w:space="0"/>
            </w:tcBorders>
            <w:shd w:val="clear" w:color="auto" w:fill="auto"/>
            <w:noWrap/>
            <w:vAlign w:val="center"/>
          </w:tcPr>
          <w:p w14:paraId="0421A7E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22.64</w:t>
            </w:r>
          </w:p>
        </w:tc>
        <w:tc>
          <w:tcPr>
            <w:tcW w:w="950" w:type="dxa"/>
            <w:tcBorders>
              <w:top w:val="nil"/>
              <w:left w:val="nil"/>
              <w:bottom w:val="single" w:color="auto" w:sz="4" w:space="0"/>
              <w:right w:val="single" w:color="auto" w:sz="4" w:space="0"/>
            </w:tcBorders>
            <w:shd w:val="clear" w:color="auto" w:fill="auto"/>
            <w:noWrap/>
            <w:vAlign w:val="center"/>
          </w:tcPr>
          <w:p w14:paraId="1A322C5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22.64</w:t>
            </w:r>
          </w:p>
        </w:tc>
        <w:tc>
          <w:tcPr>
            <w:tcW w:w="840" w:type="dxa"/>
            <w:tcBorders>
              <w:top w:val="nil"/>
              <w:left w:val="nil"/>
              <w:bottom w:val="single" w:color="auto" w:sz="4" w:space="0"/>
              <w:right w:val="single" w:color="auto" w:sz="4" w:space="0"/>
            </w:tcBorders>
            <w:shd w:val="clear" w:color="auto" w:fill="auto"/>
            <w:vAlign w:val="center"/>
          </w:tcPr>
          <w:p w14:paraId="11DB078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BB9EC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C80E7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7E0C07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44035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40512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E773D3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74F360">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4A975C7">
            <w:pPr>
              <w:jc w:val="left"/>
              <w:rPr>
                <w:rFonts w:hint="eastAsia" w:ascii="仿宋_GB2312" w:hAnsi="宋体" w:eastAsia="仿宋_GB2312" w:cs="宋体"/>
                <w:color w:val="000000"/>
                <w:sz w:val="18"/>
                <w:szCs w:val="18"/>
              </w:rPr>
            </w:pPr>
          </w:p>
        </w:tc>
      </w:tr>
      <w:tr w14:paraId="12F1F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8B22E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AC6807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C3AFD7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E1AAC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067D84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199.19</w:t>
            </w:r>
          </w:p>
        </w:tc>
        <w:tc>
          <w:tcPr>
            <w:tcW w:w="1020" w:type="dxa"/>
            <w:tcBorders>
              <w:top w:val="nil"/>
              <w:left w:val="nil"/>
              <w:bottom w:val="single" w:color="auto" w:sz="4" w:space="0"/>
              <w:right w:val="single" w:color="auto" w:sz="4" w:space="0"/>
            </w:tcBorders>
            <w:shd w:val="clear" w:color="auto" w:fill="auto"/>
            <w:noWrap/>
            <w:vAlign w:val="center"/>
          </w:tcPr>
          <w:p w14:paraId="7AE03A9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199.19</w:t>
            </w:r>
          </w:p>
        </w:tc>
        <w:tc>
          <w:tcPr>
            <w:tcW w:w="950" w:type="dxa"/>
            <w:tcBorders>
              <w:top w:val="nil"/>
              <w:left w:val="nil"/>
              <w:bottom w:val="single" w:color="auto" w:sz="4" w:space="0"/>
              <w:right w:val="single" w:color="auto" w:sz="4" w:space="0"/>
            </w:tcBorders>
            <w:shd w:val="clear" w:color="auto" w:fill="auto"/>
            <w:noWrap/>
            <w:vAlign w:val="center"/>
          </w:tcPr>
          <w:p w14:paraId="07355C5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199.19</w:t>
            </w:r>
          </w:p>
        </w:tc>
        <w:tc>
          <w:tcPr>
            <w:tcW w:w="840" w:type="dxa"/>
            <w:tcBorders>
              <w:top w:val="nil"/>
              <w:left w:val="nil"/>
              <w:bottom w:val="single" w:color="auto" w:sz="4" w:space="0"/>
              <w:right w:val="single" w:color="auto" w:sz="4" w:space="0"/>
            </w:tcBorders>
            <w:shd w:val="clear" w:color="auto" w:fill="auto"/>
            <w:vAlign w:val="center"/>
          </w:tcPr>
          <w:p w14:paraId="2523942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F65D6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6A00B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AA9DE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78D24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527D77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480E83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5A2C01">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56CC8C">
            <w:pPr>
              <w:jc w:val="left"/>
              <w:rPr>
                <w:rFonts w:hint="eastAsia" w:ascii="仿宋_GB2312" w:hAnsi="宋体" w:eastAsia="仿宋_GB2312" w:cs="宋体"/>
                <w:color w:val="000000"/>
                <w:sz w:val="18"/>
                <w:szCs w:val="18"/>
              </w:rPr>
            </w:pPr>
          </w:p>
        </w:tc>
      </w:tr>
      <w:tr w14:paraId="5646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2FE36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033476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A46E64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CFC090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5BF435D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88.28</w:t>
            </w:r>
          </w:p>
        </w:tc>
        <w:tc>
          <w:tcPr>
            <w:tcW w:w="1020" w:type="dxa"/>
            <w:tcBorders>
              <w:top w:val="nil"/>
              <w:left w:val="nil"/>
              <w:bottom w:val="single" w:color="auto" w:sz="4" w:space="0"/>
              <w:right w:val="single" w:color="auto" w:sz="4" w:space="0"/>
            </w:tcBorders>
            <w:shd w:val="clear" w:color="auto" w:fill="auto"/>
            <w:noWrap/>
            <w:vAlign w:val="center"/>
          </w:tcPr>
          <w:p w14:paraId="42C1D46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86.28</w:t>
            </w:r>
          </w:p>
        </w:tc>
        <w:tc>
          <w:tcPr>
            <w:tcW w:w="950" w:type="dxa"/>
            <w:tcBorders>
              <w:top w:val="nil"/>
              <w:left w:val="nil"/>
              <w:bottom w:val="single" w:color="auto" w:sz="4" w:space="0"/>
              <w:right w:val="single" w:color="auto" w:sz="4" w:space="0"/>
            </w:tcBorders>
            <w:shd w:val="clear" w:color="auto" w:fill="auto"/>
            <w:noWrap/>
            <w:vAlign w:val="center"/>
          </w:tcPr>
          <w:p w14:paraId="20FDDA0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86.28</w:t>
            </w:r>
          </w:p>
        </w:tc>
        <w:tc>
          <w:tcPr>
            <w:tcW w:w="840" w:type="dxa"/>
            <w:tcBorders>
              <w:top w:val="nil"/>
              <w:left w:val="nil"/>
              <w:bottom w:val="single" w:color="auto" w:sz="4" w:space="0"/>
              <w:right w:val="single" w:color="auto" w:sz="4" w:space="0"/>
            </w:tcBorders>
            <w:shd w:val="clear" w:color="auto" w:fill="auto"/>
            <w:vAlign w:val="center"/>
          </w:tcPr>
          <w:p w14:paraId="45A1B58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BEC3D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6C760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7F90A1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03FCF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0DC62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76FE2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0155B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820" w:type="dxa"/>
            <w:tcBorders>
              <w:top w:val="nil"/>
              <w:left w:val="nil"/>
              <w:bottom w:val="single" w:color="auto" w:sz="4" w:space="0"/>
              <w:right w:val="single" w:color="auto" w:sz="4" w:space="0"/>
            </w:tcBorders>
            <w:shd w:val="clear" w:color="auto" w:fill="auto"/>
            <w:vAlign w:val="center"/>
          </w:tcPr>
          <w:p w14:paraId="3D43349D">
            <w:pPr>
              <w:jc w:val="left"/>
              <w:rPr>
                <w:rFonts w:hint="eastAsia" w:ascii="仿宋_GB2312" w:hAnsi="宋体" w:eastAsia="仿宋_GB2312" w:cs="宋体"/>
                <w:b/>
                <w:color w:val="000000"/>
                <w:sz w:val="18"/>
                <w:szCs w:val="18"/>
              </w:rPr>
            </w:pPr>
          </w:p>
        </w:tc>
      </w:tr>
      <w:tr w14:paraId="3A67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85914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52408F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1277FAD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FDDE1A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14:paraId="1E272A6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5F9162C4">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786D46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8EDC5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A7D18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1E967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7F2C5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D41E8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A3171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BA0AE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41EEB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820" w:type="dxa"/>
            <w:tcBorders>
              <w:top w:val="nil"/>
              <w:left w:val="nil"/>
              <w:bottom w:val="single" w:color="auto" w:sz="4" w:space="0"/>
              <w:right w:val="single" w:color="auto" w:sz="4" w:space="0"/>
            </w:tcBorders>
            <w:shd w:val="clear" w:color="auto" w:fill="auto"/>
            <w:vAlign w:val="center"/>
          </w:tcPr>
          <w:p w14:paraId="1A6F499C">
            <w:pPr>
              <w:jc w:val="left"/>
              <w:rPr>
                <w:rFonts w:hint="eastAsia" w:ascii="仿宋_GB2312" w:hAnsi="宋体" w:eastAsia="仿宋_GB2312" w:cs="宋体"/>
                <w:b/>
                <w:color w:val="000000"/>
                <w:sz w:val="18"/>
                <w:szCs w:val="18"/>
              </w:rPr>
            </w:pPr>
          </w:p>
        </w:tc>
      </w:tr>
      <w:tr w14:paraId="4953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1D24F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A1F4F3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E2E37F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2E25A97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14:paraId="75E21C0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7E5B3447">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BF176E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6BB0D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6D27E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A0173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1A86EF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B560C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A4E9FD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556C40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AA76C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2.00</w:t>
            </w:r>
          </w:p>
        </w:tc>
        <w:tc>
          <w:tcPr>
            <w:tcW w:w="820" w:type="dxa"/>
            <w:tcBorders>
              <w:top w:val="nil"/>
              <w:left w:val="nil"/>
              <w:bottom w:val="single" w:color="auto" w:sz="4" w:space="0"/>
              <w:right w:val="single" w:color="auto" w:sz="4" w:space="0"/>
            </w:tcBorders>
            <w:shd w:val="clear" w:color="auto" w:fill="auto"/>
            <w:vAlign w:val="center"/>
          </w:tcPr>
          <w:p w14:paraId="329CED98">
            <w:pPr>
              <w:jc w:val="left"/>
              <w:rPr>
                <w:rFonts w:hint="eastAsia" w:ascii="仿宋_GB2312" w:hAnsi="宋体" w:eastAsia="仿宋_GB2312" w:cs="宋体"/>
                <w:color w:val="000000"/>
                <w:sz w:val="18"/>
                <w:szCs w:val="18"/>
              </w:rPr>
            </w:pPr>
          </w:p>
        </w:tc>
      </w:tr>
      <w:tr w14:paraId="2E623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2A44B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59C2A1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07212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390820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9D8453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86.28</w:t>
            </w:r>
          </w:p>
        </w:tc>
        <w:tc>
          <w:tcPr>
            <w:tcW w:w="1020" w:type="dxa"/>
            <w:tcBorders>
              <w:top w:val="nil"/>
              <w:left w:val="nil"/>
              <w:bottom w:val="single" w:color="auto" w:sz="4" w:space="0"/>
              <w:right w:val="single" w:color="auto" w:sz="4" w:space="0"/>
            </w:tcBorders>
            <w:shd w:val="clear" w:color="auto" w:fill="auto"/>
            <w:noWrap/>
            <w:vAlign w:val="center"/>
          </w:tcPr>
          <w:p w14:paraId="78E43B8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86.28</w:t>
            </w:r>
          </w:p>
        </w:tc>
        <w:tc>
          <w:tcPr>
            <w:tcW w:w="950" w:type="dxa"/>
            <w:tcBorders>
              <w:top w:val="nil"/>
              <w:left w:val="nil"/>
              <w:bottom w:val="single" w:color="auto" w:sz="4" w:space="0"/>
              <w:right w:val="single" w:color="auto" w:sz="4" w:space="0"/>
            </w:tcBorders>
            <w:shd w:val="clear" w:color="auto" w:fill="auto"/>
            <w:noWrap/>
            <w:vAlign w:val="center"/>
          </w:tcPr>
          <w:p w14:paraId="66CD71B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86.28</w:t>
            </w:r>
          </w:p>
        </w:tc>
        <w:tc>
          <w:tcPr>
            <w:tcW w:w="840" w:type="dxa"/>
            <w:tcBorders>
              <w:top w:val="nil"/>
              <w:left w:val="nil"/>
              <w:bottom w:val="single" w:color="auto" w:sz="4" w:space="0"/>
              <w:right w:val="single" w:color="auto" w:sz="4" w:space="0"/>
            </w:tcBorders>
            <w:shd w:val="clear" w:color="auto" w:fill="auto"/>
            <w:vAlign w:val="center"/>
          </w:tcPr>
          <w:p w14:paraId="728FEC5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6BB42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EB2C7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16759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AA65A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0A367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D8770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5B34C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404FCC7">
            <w:pPr>
              <w:jc w:val="left"/>
              <w:rPr>
                <w:rFonts w:hint="eastAsia" w:ascii="仿宋_GB2312" w:hAnsi="宋体" w:eastAsia="仿宋_GB2312" w:cs="宋体"/>
                <w:b/>
                <w:color w:val="000000"/>
                <w:sz w:val="18"/>
                <w:szCs w:val="18"/>
              </w:rPr>
            </w:pPr>
          </w:p>
        </w:tc>
      </w:tr>
      <w:tr w14:paraId="6FA3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A04970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D22E24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E4F857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BC152E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4295FB7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84.53</w:t>
            </w:r>
          </w:p>
        </w:tc>
        <w:tc>
          <w:tcPr>
            <w:tcW w:w="1020" w:type="dxa"/>
            <w:tcBorders>
              <w:top w:val="nil"/>
              <w:left w:val="nil"/>
              <w:bottom w:val="single" w:color="auto" w:sz="4" w:space="0"/>
              <w:right w:val="single" w:color="auto" w:sz="4" w:space="0"/>
            </w:tcBorders>
            <w:shd w:val="clear" w:color="auto" w:fill="auto"/>
            <w:noWrap/>
            <w:vAlign w:val="center"/>
          </w:tcPr>
          <w:p w14:paraId="0EDD3A8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84.53</w:t>
            </w:r>
          </w:p>
        </w:tc>
        <w:tc>
          <w:tcPr>
            <w:tcW w:w="950" w:type="dxa"/>
            <w:tcBorders>
              <w:top w:val="nil"/>
              <w:left w:val="nil"/>
              <w:bottom w:val="single" w:color="auto" w:sz="4" w:space="0"/>
              <w:right w:val="single" w:color="auto" w:sz="4" w:space="0"/>
            </w:tcBorders>
            <w:shd w:val="clear" w:color="auto" w:fill="auto"/>
            <w:noWrap/>
            <w:vAlign w:val="center"/>
          </w:tcPr>
          <w:p w14:paraId="581B4A9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84.53</w:t>
            </w:r>
          </w:p>
        </w:tc>
        <w:tc>
          <w:tcPr>
            <w:tcW w:w="840" w:type="dxa"/>
            <w:tcBorders>
              <w:top w:val="nil"/>
              <w:left w:val="nil"/>
              <w:bottom w:val="single" w:color="auto" w:sz="4" w:space="0"/>
              <w:right w:val="single" w:color="auto" w:sz="4" w:space="0"/>
            </w:tcBorders>
            <w:shd w:val="clear" w:color="auto" w:fill="auto"/>
            <w:vAlign w:val="center"/>
          </w:tcPr>
          <w:p w14:paraId="2A0AA01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AC3C2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8CFEB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215464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36767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6BE7E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ABA07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37ED7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9EC2C8">
            <w:pPr>
              <w:jc w:val="left"/>
              <w:rPr>
                <w:rFonts w:hint="eastAsia" w:ascii="仿宋_GB2312" w:hAnsi="宋体" w:eastAsia="仿宋_GB2312" w:cs="宋体"/>
                <w:color w:val="000000"/>
                <w:sz w:val="18"/>
                <w:szCs w:val="18"/>
              </w:rPr>
            </w:pPr>
          </w:p>
        </w:tc>
      </w:tr>
      <w:tr w14:paraId="791E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2DF32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1D67A7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C25B3E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3D744C8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1A8070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1.75</w:t>
            </w:r>
          </w:p>
        </w:tc>
        <w:tc>
          <w:tcPr>
            <w:tcW w:w="1020" w:type="dxa"/>
            <w:tcBorders>
              <w:top w:val="nil"/>
              <w:left w:val="nil"/>
              <w:bottom w:val="single" w:color="auto" w:sz="4" w:space="0"/>
              <w:right w:val="single" w:color="auto" w:sz="4" w:space="0"/>
            </w:tcBorders>
            <w:shd w:val="clear" w:color="auto" w:fill="auto"/>
            <w:noWrap/>
            <w:vAlign w:val="center"/>
          </w:tcPr>
          <w:p w14:paraId="162224F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1.75</w:t>
            </w:r>
          </w:p>
        </w:tc>
        <w:tc>
          <w:tcPr>
            <w:tcW w:w="950" w:type="dxa"/>
            <w:tcBorders>
              <w:top w:val="nil"/>
              <w:left w:val="nil"/>
              <w:bottom w:val="single" w:color="auto" w:sz="4" w:space="0"/>
              <w:right w:val="single" w:color="auto" w:sz="4" w:space="0"/>
            </w:tcBorders>
            <w:shd w:val="clear" w:color="auto" w:fill="auto"/>
            <w:noWrap/>
            <w:vAlign w:val="center"/>
          </w:tcPr>
          <w:p w14:paraId="36F0923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1.75</w:t>
            </w:r>
          </w:p>
        </w:tc>
        <w:tc>
          <w:tcPr>
            <w:tcW w:w="840" w:type="dxa"/>
            <w:tcBorders>
              <w:top w:val="nil"/>
              <w:left w:val="nil"/>
              <w:bottom w:val="single" w:color="auto" w:sz="4" w:space="0"/>
              <w:right w:val="single" w:color="auto" w:sz="4" w:space="0"/>
            </w:tcBorders>
            <w:shd w:val="clear" w:color="auto" w:fill="auto"/>
            <w:vAlign w:val="center"/>
          </w:tcPr>
          <w:p w14:paraId="4625045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2473B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77315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AC502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8C1D4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4BBAE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4D294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352C9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FD2FC4">
            <w:pPr>
              <w:jc w:val="left"/>
              <w:rPr>
                <w:rFonts w:hint="eastAsia" w:ascii="仿宋_GB2312" w:hAnsi="宋体" w:eastAsia="仿宋_GB2312" w:cs="宋体"/>
                <w:color w:val="000000"/>
                <w:sz w:val="18"/>
                <w:szCs w:val="18"/>
              </w:rPr>
            </w:pPr>
          </w:p>
        </w:tc>
      </w:tr>
      <w:tr w14:paraId="22D8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DED69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BDA71F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653AD4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32C849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5DE78D6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159.97</w:t>
            </w:r>
          </w:p>
        </w:tc>
        <w:tc>
          <w:tcPr>
            <w:tcW w:w="1020" w:type="dxa"/>
            <w:tcBorders>
              <w:top w:val="nil"/>
              <w:left w:val="nil"/>
              <w:bottom w:val="single" w:color="auto" w:sz="4" w:space="0"/>
              <w:right w:val="single" w:color="auto" w:sz="4" w:space="0"/>
            </w:tcBorders>
            <w:shd w:val="clear" w:color="auto" w:fill="auto"/>
            <w:noWrap/>
            <w:vAlign w:val="center"/>
          </w:tcPr>
          <w:p w14:paraId="1728FF5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159.97</w:t>
            </w:r>
          </w:p>
        </w:tc>
        <w:tc>
          <w:tcPr>
            <w:tcW w:w="950" w:type="dxa"/>
            <w:tcBorders>
              <w:top w:val="nil"/>
              <w:left w:val="nil"/>
              <w:bottom w:val="single" w:color="auto" w:sz="4" w:space="0"/>
              <w:right w:val="single" w:color="auto" w:sz="4" w:space="0"/>
            </w:tcBorders>
            <w:shd w:val="clear" w:color="auto" w:fill="auto"/>
            <w:noWrap/>
            <w:vAlign w:val="center"/>
          </w:tcPr>
          <w:p w14:paraId="1AD78EC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159.97</w:t>
            </w:r>
          </w:p>
        </w:tc>
        <w:tc>
          <w:tcPr>
            <w:tcW w:w="840" w:type="dxa"/>
            <w:tcBorders>
              <w:top w:val="nil"/>
              <w:left w:val="nil"/>
              <w:bottom w:val="single" w:color="auto" w:sz="4" w:space="0"/>
              <w:right w:val="single" w:color="auto" w:sz="4" w:space="0"/>
            </w:tcBorders>
            <w:shd w:val="clear" w:color="auto" w:fill="auto"/>
            <w:vAlign w:val="center"/>
          </w:tcPr>
          <w:p w14:paraId="5A8E608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1935B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2F7DB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DF57D3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D25EC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8A0AE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CD0EBE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F6C84D">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6EDB1B">
            <w:pPr>
              <w:jc w:val="left"/>
              <w:rPr>
                <w:rFonts w:hint="eastAsia" w:ascii="仿宋_GB2312" w:hAnsi="宋体" w:eastAsia="仿宋_GB2312" w:cs="宋体"/>
                <w:b/>
                <w:color w:val="000000"/>
                <w:sz w:val="18"/>
                <w:szCs w:val="18"/>
              </w:rPr>
            </w:pPr>
          </w:p>
        </w:tc>
      </w:tr>
      <w:tr w14:paraId="1CA1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24864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93F52D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D5ACDA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90C36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FA44B2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159.97</w:t>
            </w:r>
          </w:p>
        </w:tc>
        <w:tc>
          <w:tcPr>
            <w:tcW w:w="1020" w:type="dxa"/>
            <w:tcBorders>
              <w:top w:val="nil"/>
              <w:left w:val="nil"/>
              <w:bottom w:val="single" w:color="auto" w:sz="4" w:space="0"/>
              <w:right w:val="single" w:color="auto" w:sz="4" w:space="0"/>
            </w:tcBorders>
            <w:shd w:val="clear" w:color="auto" w:fill="auto"/>
            <w:noWrap/>
            <w:vAlign w:val="center"/>
          </w:tcPr>
          <w:p w14:paraId="3CE4457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159.97</w:t>
            </w:r>
          </w:p>
        </w:tc>
        <w:tc>
          <w:tcPr>
            <w:tcW w:w="950" w:type="dxa"/>
            <w:tcBorders>
              <w:top w:val="nil"/>
              <w:left w:val="nil"/>
              <w:bottom w:val="single" w:color="auto" w:sz="4" w:space="0"/>
              <w:right w:val="single" w:color="auto" w:sz="4" w:space="0"/>
            </w:tcBorders>
            <w:shd w:val="clear" w:color="auto" w:fill="auto"/>
            <w:noWrap/>
            <w:vAlign w:val="center"/>
          </w:tcPr>
          <w:p w14:paraId="1C4939A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159.97</w:t>
            </w:r>
          </w:p>
        </w:tc>
        <w:tc>
          <w:tcPr>
            <w:tcW w:w="840" w:type="dxa"/>
            <w:tcBorders>
              <w:top w:val="nil"/>
              <w:left w:val="nil"/>
              <w:bottom w:val="single" w:color="auto" w:sz="4" w:space="0"/>
              <w:right w:val="single" w:color="auto" w:sz="4" w:space="0"/>
            </w:tcBorders>
            <w:shd w:val="clear" w:color="auto" w:fill="auto"/>
            <w:vAlign w:val="center"/>
          </w:tcPr>
          <w:p w14:paraId="40356C3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85952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B8003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EC176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4B1F8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04D4E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568ACE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BE3E63">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C6C2A57">
            <w:pPr>
              <w:jc w:val="left"/>
              <w:rPr>
                <w:rFonts w:hint="eastAsia" w:ascii="仿宋_GB2312" w:hAnsi="宋体" w:eastAsia="仿宋_GB2312" w:cs="宋体"/>
                <w:b/>
                <w:color w:val="000000"/>
                <w:sz w:val="18"/>
                <w:szCs w:val="18"/>
              </w:rPr>
            </w:pPr>
          </w:p>
        </w:tc>
      </w:tr>
      <w:tr w14:paraId="46B4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20985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681499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8F1667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FF5EF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9013BC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159.97</w:t>
            </w:r>
          </w:p>
        </w:tc>
        <w:tc>
          <w:tcPr>
            <w:tcW w:w="1020" w:type="dxa"/>
            <w:tcBorders>
              <w:top w:val="nil"/>
              <w:left w:val="nil"/>
              <w:bottom w:val="single" w:color="auto" w:sz="4" w:space="0"/>
              <w:right w:val="single" w:color="auto" w:sz="4" w:space="0"/>
            </w:tcBorders>
            <w:shd w:val="clear" w:color="auto" w:fill="auto"/>
            <w:noWrap/>
            <w:vAlign w:val="center"/>
          </w:tcPr>
          <w:p w14:paraId="3F5EE00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159.97</w:t>
            </w:r>
          </w:p>
        </w:tc>
        <w:tc>
          <w:tcPr>
            <w:tcW w:w="950" w:type="dxa"/>
            <w:tcBorders>
              <w:top w:val="nil"/>
              <w:left w:val="nil"/>
              <w:bottom w:val="single" w:color="auto" w:sz="4" w:space="0"/>
              <w:right w:val="single" w:color="auto" w:sz="4" w:space="0"/>
            </w:tcBorders>
            <w:shd w:val="clear" w:color="auto" w:fill="auto"/>
            <w:noWrap/>
            <w:vAlign w:val="center"/>
          </w:tcPr>
          <w:p w14:paraId="35C4BF3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159.97</w:t>
            </w:r>
          </w:p>
        </w:tc>
        <w:tc>
          <w:tcPr>
            <w:tcW w:w="840" w:type="dxa"/>
            <w:tcBorders>
              <w:top w:val="nil"/>
              <w:left w:val="nil"/>
              <w:bottom w:val="single" w:color="auto" w:sz="4" w:space="0"/>
              <w:right w:val="single" w:color="auto" w:sz="4" w:space="0"/>
            </w:tcBorders>
            <w:shd w:val="clear" w:color="auto" w:fill="auto"/>
            <w:vAlign w:val="center"/>
          </w:tcPr>
          <w:p w14:paraId="57E8589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9AF71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04FDB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86850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AA9A8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F6712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60A02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ED5CC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20CF8E4">
            <w:pPr>
              <w:jc w:val="left"/>
              <w:rPr>
                <w:rFonts w:hint="eastAsia" w:ascii="仿宋_GB2312" w:hAnsi="宋体" w:eastAsia="仿宋_GB2312" w:cs="宋体"/>
                <w:color w:val="000000"/>
                <w:sz w:val="18"/>
                <w:szCs w:val="18"/>
              </w:rPr>
            </w:pPr>
          </w:p>
        </w:tc>
      </w:tr>
      <w:tr w14:paraId="679D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991D2B">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800B6B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E6E57E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A2E44E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1C17316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7684.95</w:t>
            </w:r>
          </w:p>
        </w:tc>
        <w:tc>
          <w:tcPr>
            <w:tcW w:w="1020" w:type="dxa"/>
            <w:tcBorders>
              <w:top w:val="nil"/>
              <w:left w:val="nil"/>
              <w:bottom w:val="single" w:color="auto" w:sz="4" w:space="0"/>
              <w:right w:val="single" w:color="auto" w:sz="4" w:space="0"/>
            </w:tcBorders>
            <w:shd w:val="clear" w:color="auto" w:fill="auto"/>
            <w:noWrap/>
            <w:vAlign w:val="center"/>
          </w:tcPr>
          <w:p w14:paraId="40CF3F8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6991.62</w:t>
            </w:r>
          </w:p>
        </w:tc>
        <w:tc>
          <w:tcPr>
            <w:tcW w:w="950" w:type="dxa"/>
            <w:tcBorders>
              <w:top w:val="nil"/>
              <w:left w:val="nil"/>
              <w:bottom w:val="single" w:color="auto" w:sz="4" w:space="0"/>
              <w:right w:val="single" w:color="auto" w:sz="4" w:space="0"/>
            </w:tcBorders>
            <w:shd w:val="clear" w:color="auto" w:fill="auto"/>
            <w:noWrap/>
            <w:vAlign w:val="center"/>
          </w:tcPr>
          <w:p w14:paraId="69C58C6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5367.48</w:t>
            </w:r>
          </w:p>
        </w:tc>
        <w:tc>
          <w:tcPr>
            <w:tcW w:w="840" w:type="dxa"/>
            <w:tcBorders>
              <w:top w:val="nil"/>
              <w:left w:val="nil"/>
              <w:bottom w:val="single" w:color="auto" w:sz="4" w:space="0"/>
              <w:right w:val="single" w:color="auto" w:sz="4" w:space="0"/>
            </w:tcBorders>
            <w:shd w:val="clear" w:color="auto" w:fill="auto"/>
            <w:vAlign w:val="center"/>
          </w:tcPr>
          <w:p w14:paraId="5AA7AA7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1624.14</w:t>
            </w:r>
          </w:p>
        </w:tc>
        <w:tc>
          <w:tcPr>
            <w:tcW w:w="850" w:type="dxa"/>
            <w:tcBorders>
              <w:top w:val="nil"/>
              <w:left w:val="nil"/>
              <w:bottom w:val="single" w:color="auto" w:sz="4" w:space="0"/>
              <w:right w:val="single" w:color="auto" w:sz="4" w:space="0"/>
            </w:tcBorders>
            <w:shd w:val="clear" w:color="auto" w:fill="auto"/>
            <w:vAlign w:val="center"/>
          </w:tcPr>
          <w:p w14:paraId="6D42DA9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C994E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6209B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1B298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15633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8CAEF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320.14</w:t>
            </w:r>
          </w:p>
        </w:tc>
        <w:tc>
          <w:tcPr>
            <w:tcW w:w="840" w:type="dxa"/>
            <w:tcBorders>
              <w:top w:val="nil"/>
              <w:left w:val="nil"/>
              <w:bottom w:val="single" w:color="auto" w:sz="4" w:space="0"/>
              <w:right w:val="single" w:color="auto" w:sz="4" w:space="0"/>
            </w:tcBorders>
            <w:shd w:val="clear" w:color="auto" w:fill="auto"/>
            <w:vAlign w:val="center"/>
          </w:tcPr>
          <w:p w14:paraId="5C202B9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373.19</w:t>
            </w:r>
          </w:p>
        </w:tc>
        <w:tc>
          <w:tcPr>
            <w:tcW w:w="820" w:type="dxa"/>
            <w:tcBorders>
              <w:top w:val="nil"/>
              <w:left w:val="nil"/>
              <w:bottom w:val="single" w:color="auto" w:sz="4" w:space="0"/>
              <w:right w:val="single" w:color="auto" w:sz="4" w:space="0"/>
            </w:tcBorders>
            <w:shd w:val="clear" w:color="auto" w:fill="auto"/>
            <w:vAlign w:val="center"/>
          </w:tcPr>
          <w:p w14:paraId="59352A1A">
            <w:pPr>
              <w:jc w:val="left"/>
              <w:rPr>
                <w:rFonts w:hint="eastAsia" w:ascii="仿宋_GB2312" w:hAnsi="宋体" w:eastAsia="仿宋_GB2312" w:cs="宋体"/>
                <w:b/>
                <w:color w:val="000000"/>
                <w:sz w:val="18"/>
                <w:szCs w:val="18"/>
              </w:rPr>
            </w:pPr>
          </w:p>
        </w:tc>
      </w:tr>
    </w:tbl>
    <w:p w14:paraId="3284574E">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6848687B">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3CDD24D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06"/>
        <w:gridCol w:w="1764"/>
        <w:gridCol w:w="1765"/>
        <w:gridCol w:w="178"/>
        <w:gridCol w:w="1631"/>
      </w:tblGrid>
      <w:tr w14:paraId="1FA2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ADAB34F">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编制单位：托克逊县教育局</w:t>
            </w:r>
          </w:p>
        </w:tc>
        <w:tc>
          <w:tcPr>
            <w:tcW w:w="1300" w:type="dxa"/>
            <w:tcBorders>
              <w:top w:val="nil"/>
              <w:left w:val="nil"/>
              <w:bottom w:val="nil"/>
              <w:right w:val="nil"/>
            </w:tcBorders>
          </w:tcPr>
          <w:p w14:paraId="031D8C75">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66DE67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A78B319">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37B93B4">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2DBB32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D34ED1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2778A0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EF71B4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8DDC8C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F6B983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9B718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1884FC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569B3B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2320BB0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39B36298">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1DA2867">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94CC053">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307AFFE1">
            <w:pPr>
              <w:widowControl/>
              <w:jc w:val="left"/>
              <w:rPr>
                <w:rFonts w:ascii="仿宋_GB2312" w:eastAsia="仿宋_GB2312"/>
                <w:b/>
                <w:bCs/>
                <w:color w:val="000000"/>
                <w:kern w:val="0"/>
                <w:sz w:val="20"/>
                <w:szCs w:val="20"/>
              </w:rPr>
            </w:pPr>
          </w:p>
        </w:tc>
      </w:tr>
      <w:tr w14:paraId="686D38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30141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4F7E925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5C0D5F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1DE56F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19BA94C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7214.87</w:t>
            </w:r>
          </w:p>
        </w:tc>
        <w:tc>
          <w:tcPr>
            <w:tcW w:w="1856" w:type="dxa"/>
            <w:tcBorders>
              <w:top w:val="nil"/>
              <w:left w:val="nil"/>
              <w:bottom w:val="single" w:color="auto" w:sz="4" w:space="0"/>
              <w:right w:val="single" w:color="auto" w:sz="4" w:space="0"/>
            </w:tcBorders>
            <w:shd w:val="clear" w:color="auto" w:fill="auto"/>
            <w:vAlign w:val="center"/>
          </w:tcPr>
          <w:p w14:paraId="25EA4A5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2258.40</w:t>
            </w:r>
          </w:p>
        </w:tc>
        <w:tc>
          <w:tcPr>
            <w:tcW w:w="1904" w:type="dxa"/>
            <w:gridSpan w:val="2"/>
            <w:tcBorders>
              <w:top w:val="nil"/>
              <w:left w:val="nil"/>
              <w:bottom w:val="single" w:color="auto" w:sz="4" w:space="0"/>
              <w:right w:val="single" w:color="auto" w:sz="4" w:space="0"/>
            </w:tcBorders>
            <w:shd w:val="clear" w:color="auto" w:fill="auto"/>
            <w:vAlign w:val="center"/>
          </w:tcPr>
          <w:p w14:paraId="2833DB3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4956.47</w:t>
            </w:r>
          </w:p>
        </w:tc>
      </w:tr>
      <w:tr w14:paraId="2AA0A3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24161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06F867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18703A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3A34DB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教育管理事务</w:t>
            </w:r>
          </w:p>
        </w:tc>
        <w:tc>
          <w:tcPr>
            <w:tcW w:w="1855" w:type="dxa"/>
            <w:tcBorders>
              <w:top w:val="nil"/>
              <w:left w:val="nil"/>
              <w:bottom w:val="single" w:color="auto" w:sz="4" w:space="0"/>
              <w:right w:val="single" w:color="auto" w:sz="4" w:space="0"/>
            </w:tcBorders>
            <w:shd w:val="clear" w:color="auto" w:fill="auto"/>
            <w:vAlign w:val="center"/>
          </w:tcPr>
          <w:p w14:paraId="0AE96D0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2628.54</w:t>
            </w:r>
          </w:p>
        </w:tc>
        <w:tc>
          <w:tcPr>
            <w:tcW w:w="1856" w:type="dxa"/>
            <w:tcBorders>
              <w:top w:val="nil"/>
              <w:left w:val="nil"/>
              <w:bottom w:val="single" w:color="auto" w:sz="4" w:space="0"/>
              <w:right w:val="single" w:color="auto" w:sz="4" w:space="0"/>
            </w:tcBorders>
            <w:shd w:val="clear" w:color="auto" w:fill="auto"/>
            <w:vAlign w:val="center"/>
          </w:tcPr>
          <w:p w14:paraId="38086F9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2258.40</w:t>
            </w:r>
          </w:p>
        </w:tc>
        <w:tc>
          <w:tcPr>
            <w:tcW w:w="1904" w:type="dxa"/>
            <w:gridSpan w:val="2"/>
            <w:tcBorders>
              <w:top w:val="nil"/>
              <w:left w:val="nil"/>
              <w:bottom w:val="single" w:color="auto" w:sz="4" w:space="0"/>
              <w:right w:val="single" w:color="auto" w:sz="4" w:space="0"/>
            </w:tcBorders>
            <w:shd w:val="clear" w:color="auto" w:fill="auto"/>
            <w:vAlign w:val="center"/>
          </w:tcPr>
          <w:p w14:paraId="36AD1F9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370.14</w:t>
            </w:r>
          </w:p>
        </w:tc>
      </w:tr>
      <w:tr w14:paraId="49E733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BC2DB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13338D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4518B57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FF6B83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170657A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2578.54</w:t>
            </w:r>
          </w:p>
        </w:tc>
        <w:tc>
          <w:tcPr>
            <w:tcW w:w="1856" w:type="dxa"/>
            <w:tcBorders>
              <w:top w:val="nil"/>
              <w:left w:val="nil"/>
              <w:bottom w:val="single" w:color="auto" w:sz="4" w:space="0"/>
              <w:right w:val="single" w:color="auto" w:sz="4" w:space="0"/>
            </w:tcBorders>
            <w:shd w:val="clear" w:color="auto" w:fill="auto"/>
            <w:vAlign w:val="center"/>
          </w:tcPr>
          <w:p w14:paraId="695E29B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2258.40</w:t>
            </w:r>
          </w:p>
        </w:tc>
        <w:tc>
          <w:tcPr>
            <w:tcW w:w="1904" w:type="dxa"/>
            <w:gridSpan w:val="2"/>
            <w:tcBorders>
              <w:top w:val="nil"/>
              <w:left w:val="nil"/>
              <w:bottom w:val="single" w:color="auto" w:sz="4" w:space="0"/>
              <w:right w:val="single" w:color="auto" w:sz="4" w:space="0"/>
            </w:tcBorders>
            <w:shd w:val="clear" w:color="auto" w:fill="auto"/>
            <w:vAlign w:val="center"/>
          </w:tcPr>
          <w:p w14:paraId="5C732F3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320.14</w:t>
            </w:r>
          </w:p>
        </w:tc>
      </w:tr>
      <w:tr w14:paraId="1AE69B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B89C9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65B6EB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CB469D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04CDF0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其他教育管理事务支出</w:t>
            </w:r>
          </w:p>
        </w:tc>
        <w:tc>
          <w:tcPr>
            <w:tcW w:w="1855" w:type="dxa"/>
            <w:tcBorders>
              <w:top w:val="nil"/>
              <w:left w:val="nil"/>
              <w:bottom w:val="single" w:color="auto" w:sz="4" w:space="0"/>
              <w:right w:val="single" w:color="auto" w:sz="4" w:space="0"/>
            </w:tcBorders>
            <w:shd w:val="clear" w:color="auto" w:fill="auto"/>
            <w:vAlign w:val="center"/>
          </w:tcPr>
          <w:p w14:paraId="2015EB4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50.00</w:t>
            </w:r>
          </w:p>
        </w:tc>
        <w:tc>
          <w:tcPr>
            <w:tcW w:w="1856" w:type="dxa"/>
            <w:tcBorders>
              <w:top w:val="nil"/>
              <w:left w:val="nil"/>
              <w:bottom w:val="single" w:color="auto" w:sz="4" w:space="0"/>
              <w:right w:val="single" w:color="auto" w:sz="4" w:space="0"/>
            </w:tcBorders>
            <w:shd w:val="clear" w:color="auto" w:fill="auto"/>
            <w:vAlign w:val="center"/>
          </w:tcPr>
          <w:p w14:paraId="03F0292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F66EED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50.00</w:t>
            </w:r>
          </w:p>
        </w:tc>
      </w:tr>
      <w:tr w14:paraId="39DE86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BEC64C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6E3B7A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9088D4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821BFC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21C80CF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1995.33</w:t>
            </w:r>
          </w:p>
        </w:tc>
        <w:tc>
          <w:tcPr>
            <w:tcW w:w="1856" w:type="dxa"/>
            <w:tcBorders>
              <w:top w:val="nil"/>
              <w:left w:val="nil"/>
              <w:bottom w:val="single" w:color="auto" w:sz="4" w:space="0"/>
              <w:right w:val="single" w:color="auto" w:sz="4" w:space="0"/>
            </w:tcBorders>
            <w:shd w:val="clear" w:color="auto" w:fill="auto"/>
            <w:vAlign w:val="center"/>
          </w:tcPr>
          <w:p w14:paraId="12A726D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18AEE2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1995.33</w:t>
            </w:r>
          </w:p>
        </w:tc>
      </w:tr>
      <w:tr w14:paraId="3AA9E1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D09D9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663B668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FD82DD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36470A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855" w:type="dxa"/>
            <w:tcBorders>
              <w:top w:val="nil"/>
              <w:left w:val="nil"/>
              <w:bottom w:val="single" w:color="auto" w:sz="4" w:space="0"/>
              <w:right w:val="single" w:color="auto" w:sz="4" w:space="0"/>
            </w:tcBorders>
            <w:shd w:val="clear" w:color="auto" w:fill="auto"/>
            <w:vAlign w:val="center"/>
          </w:tcPr>
          <w:p w14:paraId="6F4333D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339.19</w:t>
            </w:r>
          </w:p>
        </w:tc>
        <w:tc>
          <w:tcPr>
            <w:tcW w:w="1856" w:type="dxa"/>
            <w:tcBorders>
              <w:top w:val="nil"/>
              <w:left w:val="nil"/>
              <w:bottom w:val="single" w:color="auto" w:sz="4" w:space="0"/>
              <w:right w:val="single" w:color="auto" w:sz="4" w:space="0"/>
            </w:tcBorders>
            <w:shd w:val="clear" w:color="auto" w:fill="auto"/>
            <w:vAlign w:val="center"/>
          </w:tcPr>
          <w:p w14:paraId="0029030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066968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339.19</w:t>
            </w:r>
          </w:p>
        </w:tc>
      </w:tr>
      <w:tr w14:paraId="0E622A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4D5FB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0D5E042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AD19AF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631DC6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41E2298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1656.14</w:t>
            </w:r>
          </w:p>
        </w:tc>
        <w:tc>
          <w:tcPr>
            <w:tcW w:w="1856" w:type="dxa"/>
            <w:tcBorders>
              <w:top w:val="nil"/>
              <w:left w:val="nil"/>
              <w:bottom w:val="single" w:color="auto" w:sz="4" w:space="0"/>
              <w:right w:val="single" w:color="auto" w:sz="4" w:space="0"/>
            </w:tcBorders>
            <w:shd w:val="clear" w:color="auto" w:fill="auto"/>
            <w:vAlign w:val="center"/>
          </w:tcPr>
          <w:p w14:paraId="1C5FD10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2E38B4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1656.14</w:t>
            </w:r>
          </w:p>
        </w:tc>
      </w:tr>
      <w:tr w14:paraId="1211D2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14EE8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90EBE1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09</w:t>
            </w:r>
          </w:p>
        </w:tc>
        <w:tc>
          <w:tcPr>
            <w:tcW w:w="400" w:type="dxa"/>
            <w:tcBorders>
              <w:top w:val="nil"/>
              <w:left w:val="nil"/>
              <w:bottom w:val="single" w:color="auto" w:sz="4" w:space="0"/>
              <w:right w:val="single" w:color="auto" w:sz="4" w:space="0"/>
            </w:tcBorders>
            <w:shd w:val="clear" w:color="auto" w:fill="auto"/>
            <w:vAlign w:val="center"/>
          </w:tcPr>
          <w:p w14:paraId="359FD33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F76FB2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教育费附加安排的支出</w:t>
            </w:r>
          </w:p>
        </w:tc>
        <w:tc>
          <w:tcPr>
            <w:tcW w:w="1855" w:type="dxa"/>
            <w:tcBorders>
              <w:top w:val="nil"/>
              <w:left w:val="nil"/>
              <w:bottom w:val="single" w:color="auto" w:sz="4" w:space="0"/>
              <w:right w:val="single" w:color="auto" w:sz="4" w:space="0"/>
            </w:tcBorders>
            <w:shd w:val="clear" w:color="auto" w:fill="auto"/>
            <w:vAlign w:val="center"/>
          </w:tcPr>
          <w:p w14:paraId="228D47D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2591.00</w:t>
            </w:r>
          </w:p>
        </w:tc>
        <w:tc>
          <w:tcPr>
            <w:tcW w:w="1856" w:type="dxa"/>
            <w:tcBorders>
              <w:top w:val="nil"/>
              <w:left w:val="nil"/>
              <w:bottom w:val="single" w:color="auto" w:sz="4" w:space="0"/>
              <w:right w:val="single" w:color="auto" w:sz="4" w:space="0"/>
            </w:tcBorders>
            <w:shd w:val="clear" w:color="auto" w:fill="auto"/>
            <w:vAlign w:val="center"/>
          </w:tcPr>
          <w:p w14:paraId="210A63B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6A138E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2591.00</w:t>
            </w:r>
          </w:p>
        </w:tc>
      </w:tr>
      <w:tr w14:paraId="748FF1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B9391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6CD0871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09</w:t>
            </w:r>
          </w:p>
        </w:tc>
        <w:tc>
          <w:tcPr>
            <w:tcW w:w="400" w:type="dxa"/>
            <w:tcBorders>
              <w:top w:val="nil"/>
              <w:left w:val="nil"/>
              <w:bottom w:val="single" w:color="auto" w:sz="4" w:space="0"/>
              <w:right w:val="single" w:color="auto" w:sz="4" w:space="0"/>
            </w:tcBorders>
            <w:shd w:val="clear" w:color="auto" w:fill="auto"/>
            <w:vAlign w:val="center"/>
          </w:tcPr>
          <w:p w14:paraId="16DB65B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9DA91D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其他教育费附加安排的支出</w:t>
            </w:r>
          </w:p>
        </w:tc>
        <w:tc>
          <w:tcPr>
            <w:tcW w:w="1855" w:type="dxa"/>
            <w:tcBorders>
              <w:top w:val="nil"/>
              <w:left w:val="nil"/>
              <w:bottom w:val="single" w:color="auto" w:sz="4" w:space="0"/>
              <w:right w:val="single" w:color="auto" w:sz="4" w:space="0"/>
            </w:tcBorders>
            <w:shd w:val="clear" w:color="auto" w:fill="auto"/>
            <w:vAlign w:val="center"/>
          </w:tcPr>
          <w:p w14:paraId="51190BC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2591.00</w:t>
            </w:r>
          </w:p>
        </w:tc>
        <w:tc>
          <w:tcPr>
            <w:tcW w:w="1856" w:type="dxa"/>
            <w:tcBorders>
              <w:top w:val="nil"/>
              <w:left w:val="nil"/>
              <w:bottom w:val="single" w:color="auto" w:sz="4" w:space="0"/>
              <w:right w:val="single" w:color="auto" w:sz="4" w:space="0"/>
            </w:tcBorders>
            <w:shd w:val="clear" w:color="auto" w:fill="auto"/>
            <w:vAlign w:val="center"/>
          </w:tcPr>
          <w:p w14:paraId="48E630C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1EB224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2591.00</w:t>
            </w:r>
          </w:p>
        </w:tc>
      </w:tr>
      <w:tr w14:paraId="5F9855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310D0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1CC8DBE">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F669C9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E91721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CD3C41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221.83</w:t>
            </w:r>
          </w:p>
        </w:tc>
        <w:tc>
          <w:tcPr>
            <w:tcW w:w="1856" w:type="dxa"/>
            <w:tcBorders>
              <w:top w:val="nil"/>
              <w:left w:val="nil"/>
              <w:bottom w:val="single" w:color="auto" w:sz="4" w:space="0"/>
              <w:right w:val="single" w:color="auto" w:sz="4" w:space="0"/>
            </w:tcBorders>
            <w:shd w:val="clear" w:color="auto" w:fill="auto"/>
            <w:vAlign w:val="center"/>
          </w:tcPr>
          <w:p w14:paraId="73165C0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221.83</w:t>
            </w:r>
          </w:p>
        </w:tc>
        <w:tc>
          <w:tcPr>
            <w:tcW w:w="1904" w:type="dxa"/>
            <w:gridSpan w:val="2"/>
            <w:tcBorders>
              <w:top w:val="nil"/>
              <w:left w:val="nil"/>
              <w:bottom w:val="single" w:color="auto" w:sz="4" w:space="0"/>
              <w:right w:val="single" w:color="auto" w:sz="4" w:space="0"/>
            </w:tcBorders>
            <w:shd w:val="clear" w:color="auto" w:fill="auto"/>
            <w:vAlign w:val="center"/>
          </w:tcPr>
          <w:p w14:paraId="3BD46E4D">
            <w:pPr>
              <w:widowControl/>
              <w:jc w:val="right"/>
              <w:rPr>
                <w:rFonts w:hint="eastAsia" w:ascii="仿宋_GB2312" w:hAnsi="宋体" w:eastAsia="仿宋_GB2312" w:cs="宋体"/>
                <w:b/>
                <w:bCs/>
                <w:color w:val="000000"/>
                <w:kern w:val="0"/>
                <w:sz w:val="18"/>
                <w:szCs w:val="18"/>
              </w:rPr>
            </w:pPr>
          </w:p>
        </w:tc>
      </w:tr>
      <w:tr w14:paraId="2168D9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025A8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F57282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DAD6FC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1A559C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F718A7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221.83</w:t>
            </w:r>
          </w:p>
        </w:tc>
        <w:tc>
          <w:tcPr>
            <w:tcW w:w="1856" w:type="dxa"/>
            <w:tcBorders>
              <w:top w:val="nil"/>
              <w:left w:val="nil"/>
              <w:bottom w:val="single" w:color="auto" w:sz="4" w:space="0"/>
              <w:right w:val="single" w:color="auto" w:sz="4" w:space="0"/>
            </w:tcBorders>
            <w:shd w:val="clear" w:color="auto" w:fill="auto"/>
            <w:vAlign w:val="center"/>
          </w:tcPr>
          <w:p w14:paraId="71D913F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221.83</w:t>
            </w:r>
          </w:p>
        </w:tc>
        <w:tc>
          <w:tcPr>
            <w:tcW w:w="1904" w:type="dxa"/>
            <w:gridSpan w:val="2"/>
            <w:tcBorders>
              <w:top w:val="nil"/>
              <w:left w:val="nil"/>
              <w:bottom w:val="single" w:color="auto" w:sz="4" w:space="0"/>
              <w:right w:val="single" w:color="auto" w:sz="4" w:space="0"/>
            </w:tcBorders>
            <w:shd w:val="clear" w:color="auto" w:fill="auto"/>
            <w:vAlign w:val="center"/>
          </w:tcPr>
          <w:p w14:paraId="2FDF37B5">
            <w:pPr>
              <w:widowControl/>
              <w:jc w:val="right"/>
              <w:rPr>
                <w:rFonts w:hint="eastAsia" w:ascii="仿宋_GB2312" w:hAnsi="宋体" w:eastAsia="仿宋_GB2312" w:cs="宋体"/>
                <w:b/>
                <w:bCs/>
                <w:color w:val="000000"/>
                <w:kern w:val="0"/>
                <w:sz w:val="18"/>
                <w:szCs w:val="18"/>
              </w:rPr>
            </w:pPr>
          </w:p>
        </w:tc>
      </w:tr>
      <w:tr w14:paraId="0F1547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E7CEAE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94D8F2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F793A6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8C1A76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0840FB0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22.64</w:t>
            </w:r>
          </w:p>
        </w:tc>
        <w:tc>
          <w:tcPr>
            <w:tcW w:w="1856" w:type="dxa"/>
            <w:tcBorders>
              <w:top w:val="nil"/>
              <w:left w:val="nil"/>
              <w:bottom w:val="single" w:color="auto" w:sz="4" w:space="0"/>
              <w:right w:val="single" w:color="auto" w:sz="4" w:space="0"/>
            </w:tcBorders>
            <w:shd w:val="clear" w:color="auto" w:fill="auto"/>
            <w:vAlign w:val="center"/>
          </w:tcPr>
          <w:p w14:paraId="3FEB341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22.64</w:t>
            </w:r>
          </w:p>
        </w:tc>
        <w:tc>
          <w:tcPr>
            <w:tcW w:w="1904" w:type="dxa"/>
            <w:gridSpan w:val="2"/>
            <w:tcBorders>
              <w:top w:val="nil"/>
              <w:left w:val="nil"/>
              <w:bottom w:val="single" w:color="auto" w:sz="4" w:space="0"/>
              <w:right w:val="single" w:color="auto" w:sz="4" w:space="0"/>
            </w:tcBorders>
            <w:shd w:val="clear" w:color="auto" w:fill="auto"/>
            <w:vAlign w:val="center"/>
          </w:tcPr>
          <w:p w14:paraId="3D3AAD40">
            <w:pPr>
              <w:widowControl/>
              <w:jc w:val="right"/>
              <w:rPr>
                <w:rFonts w:hint="eastAsia" w:ascii="仿宋_GB2312" w:hAnsi="宋体" w:eastAsia="仿宋_GB2312" w:cs="宋体"/>
                <w:b/>
                <w:bCs/>
                <w:color w:val="000000"/>
                <w:kern w:val="0"/>
                <w:sz w:val="18"/>
                <w:szCs w:val="18"/>
              </w:rPr>
            </w:pPr>
          </w:p>
        </w:tc>
      </w:tr>
      <w:tr w14:paraId="41C7A2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77A9A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FB41EF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C15E06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3E4D7E2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3DED1EE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199.19</w:t>
            </w:r>
          </w:p>
        </w:tc>
        <w:tc>
          <w:tcPr>
            <w:tcW w:w="1856" w:type="dxa"/>
            <w:tcBorders>
              <w:top w:val="nil"/>
              <w:left w:val="nil"/>
              <w:bottom w:val="single" w:color="auto" w:sz="4" w:space="0"/>
              <w:right w:val="single" w:color="auto" w:sz="4" w:space="0"/>
            </w:tcBorders>
            <w:shd w:val="clear" w:color="auto" w:fill="auto"/>
            <w:vAlign w:val="center"/>
          </w:tcPr>
          <w:p w14:paraId="4CC7F02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199.19</w:t>
            </w:r>
          </w:p>
        </w:tc>
        <w:tc>
          <w:tcPr>
            <w:tcW w:w="1904" w:type="dxa"/>
            <w:gridSpan w:val="2"/>
            <w:tcBorders>
              <w:top w:val="nil"/>
              <w:left w:val="nil"/>
              <w:bottom w:val="single" w:color="auto" w:sz="4" w:space="0"/>
              <w:right w:val="single" w:color="auto" w:sz="4" w:space="0"/>
            </w:tcBorders>
            <w:shd w:val="clear" w:color="auto" w:fill="auto"/>
            <w:vAlign w:val="center"/>
          </w:tcPr>
          <w:p w14:paraId="2D557072">
            <w:pPr>
              <w:widowControl/>
              <w:jc w:val="right"/>
              <w:rPr>
                <w:rFonts w:hint="eastAsia" w:ascii="仿宋_GB2312" w:hAnsi="宋体" w:eastAsia="仿宋_GB2312" w:cs="宋体"/>
                <w:b/>
                <w:bCs/>
                <w:color w:val="000000"/>
                <w:kern w:val="0"/>
                <w:sz w:val="18"/>
                <w:szCs w:val="18"/>
              </w:rPr>
            </w:pPr>
          </w:p>
        </w:tc>
      </w:tr>
      <w:tr w14:paraId="2AD193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B3CC9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6BCC719">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32EE8C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9A57DF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0CDFA02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88.28</w:t>
            </w:r>
          </w:p>
        </w:tc>
        <w:tc>
          <w:tcPr>
            <w:tcW w:w="1856" w:type="dxa"/>
            <w:tcBorders>
              <w:top w:val="nil"/>
              <w:left w:val="nil"/>
              <w:bottom w:val="single" w:color="auto" w:sz="4" w:space="0"/>
              <w:right w:val="single" w:color="auto" w:sz="4" w:space="0"/>
            </w:tcBorders>
            <w:shd w:val="clear" w:color="auto" w:fill="auto"/>
            <w:vAlign w:val="center"/>
          </w:tcPr>
          <w:p w14:paraId="7A0F4C4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86.28</w:t>
            </w:r>
          </w:p>
        </w:tc>
        <w:tc>
          <w:tcPr>
            <w:tcW w:w="1904" w:type="dxa"/>
            <w:gridSpan w:val="2"/>
            <w:tcBorders>
              <w:top w:val="nil"/>
              <w:left w:val="nil"/>
              <w:bottom w:val="single" w:color="auto" w:sz="4" w:space="0"/>
              <w:right w:val="single" w:color="auto" w:sz="4" w:space="0"/>
            </w:tcBorders>
            <w:shd w:val="clear" w:color="auto" w:fill="auto"/>
            <w:vAlign w:val="center"/>
          </w:tcPr>
          <w:p w14:paraId="37ED6F3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r>
      <w:tr w14:paraId="459337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1B8B9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CC6489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6DDAA50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7FB2E1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14:paraId="7A248CC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673ADAA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7E349C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r>
      <w:tr w14:paraId="69B505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BC3524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F375DC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1A15972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4954704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14:paraId="476568E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18775153">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4778EF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2.00</w:t>
            </w:r>
          </w:p>
        </w:tc>
      </w:tr>
      <w:tr w14:paraId="3E26F8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8DDEB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DA4F24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BEFA70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3E7561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4CDF749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86.28</w:t>
            </w:r>
          </w:p>
        </w:tc>
        <w:tc>
          <w:tcPr>
            <w:tcW w:w="1856" w:type="dxa"/>
            <w:tcBorders>
              <w:top w:val="nil"/>
              <w:left w:val="nil"/>
              <w:bottom w:val="single" w:color="auto" w:sz="4" w:space="0"/>
              <w:right w:val="single" w:color="auto" w:sz="4" w:space="0"/>
            </w:tcBorders>
            <w:shd w:val="clear" w:color="auto" w:fill="auto"/>
            <w:vAlign w:val="center"/>
          </w:tcPr>
          <w:p w14:paraId="3387DD4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86.28</w:t>
            </w:r>
          </w:p>
        </w:tc>
        <w:tc>
          <w:tcPr>
            <w:tcW w:w="1904" w:type="dxa"/>
            <w:gridSpan w:val="2"/>
            <w:tcBorders>
              <w:top w:val="nil"/>
              <w:left w:val="nil"/>
              <w:bottom w:val="single" w:color="auto" w:sz="4" w:space="0"/>
              <w:right w:val="single" w:color="auto" w:sz="4" w:space="0"/>
            </w:tcBorders>
            <w:shd w:val="clear" w:color="auto" w:fill="auto"/>
            <w:vAlign w:val="center"/>
          </w:tcPr>
          <w:p w14:paraId="7E41D21F">
            <w:pPr>
              <w:widowControl/>
              <w:jc w:val="right"/>
              <w:rPr>
                <w:rFonts w:hint="eastAsia" w:ascii="仿宋_GB2312" w:hAnsi="宋体" w:eastAsia="仿宋_GB2312" w:cs="宋体"/>
                <w:b/>
                <w:bCs/>
                <w:color w:val="000000"/>
                <w:kern w:val="0"/>
                <w:sz w:val="18"/>
                <w:szCs w:val="18"/>
              </w:rPr>
            </w:pPr>
          </w:p>
        </w:tc>
      </w:tr>
      <w:tr w14:paraId="7E1B80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24C9B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65C20A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75D0A6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76598B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2FA0894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84.53</w:t>
            </w:r>
          </w:p>
        </w:tc>
        <w:tc>
          <w:tcPr>
            <w:tcW w:w="1856" w:type="dxa"/>
            <w:tcBorders>
              <w:top w:val="nil"/>
              <w:left w:val="nil"/>
              <w:bottom w:val="single" w:color="auto" w:sz="4" w:space="0"/>
              <w:right w:val="single" w:color="auto" w:sz="4" w:space="0"/>
            </w:tcBorders>
            <w:shd w:val="clear" w:color="auto" w:fill="auto"/>
            <w:vAlign w:val="center"/>
          </w:tcPr>
          <w:p w14:paraId="3CBE8E9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84.53</w:t>
            </w:r>
          </w:p>
        </w:tc>
        <w:tc>
          <w:tcPr>
            <w:tcW w:w="1904" w:type="dxa"/>
            <w:gridSpan w:val="2"/>
            <w:tcBorders>
              <w:top w:val="nil"/>
              <w:left w:val="nil"/>
              <w:bottom w:val="single" w:color="auto" w:sz="4" w:space="0"/>
              <w:right w:val="single" w:color="auto" w:sz="4" w:space="0"/>
            </w:tcBorders>
            <w:shd w:val="clear" w:color="auto" w:fill="auto"/>
            <w:vAlign w:val="center"/>
          </w:tcPr>
          <w:p w14:paraId="7570A94A">
            <w:pPr>
              <w:widowControl/>
              <w:jc w:val="right"/>
              <w:rPr>
                <w:rFonts w:hint="eastAsia" w:ascii="仿宋_GB2312" w:hAnsi="宋体" w:eastAsia="仿宋_GB2312" w:cs="宋体"/>
                <w:b/>
                <w:bCs/>
                <w:color w:val="000000"/>
                <w:kern w:val="0"/>
                <w:sz w:val="18"/>
                <w:szCs w:val="18"/>
              </w:rPr>
            </w:pPr>
          </w:p>
        </w:tc>
      </w:tr>
      <w:tr w14:paraId="445E8C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2941A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9C9071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021487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57E58F9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1CC25A9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1.75</w:t>
            </w:r>
          </w:p>
        </w:tc>
        <w:tc>
          <w:tcPr>
            <w:tcW w:w="1856" w:type="dxa"/>
            <w:tcBorders>
              <w:top w:val="nil"/>
              <w:left w:val="nil"/>
              <w:bottom w:val="single" w:color="auto" w:sz="4" w:space="0"/>
              <w:right w:val="single" w:color="auto" w:sz="4" w:space="0"/>
            </w:tcBorders>
            <w:shd w:val="clear" w:color="auto" w:fill="auto"/>
            <w:vAlign w:val="center"/>
          </w:tcPr>
          <w:p w14:paraId="671A185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1.75</w:t>
            </w:r>
          </w:p>
        </w:tc>
        <w:tc>
          <w:tcPr>
            <w:tcW w:w="1904" w:type="dxa"/>
            <w:gridSpan w:val="2"/>
            <w:tcBorders>
              <w:top w:val="nil"/>
              <w:left w:val="nil"/>
              <w:bottom w:val="single" w:color="auto" w:sz="4" w:space="0"/>
              <w:right w:val="single" w:color="auto" w:sz="4" w:space="0"/>
            </w:tcBorders>
            <w:shd w:val="clear" w:color="auto" w:fill="auto"/>
            <w:vAlign w:val="center"/>
          </w:tcPr>
          <w:p w14:paraId="6F239D83">
            <w:pPr>
              <w:widowControl/>
              <w:jc w:val="right"/>
              <w:rPr>
                <w:rFonts w:hint="eastAsia" w:ascii="仿宋_GB2312" w:hAnsi="宋体" w:eastAsia="仿宋_GB2312" w:cs="宋体"/>
                <w:b/>
                <w:bCs/>
                <w:color w:val="000000"/>
                <w:kern w:val="0"/>
                <w:sz w:val="18"/>
                <w:szCs w:val="18"/>
              </w:rPr>
            </w:pPr>
          </w:p>
        </w:tc>
      </w:tr>
      <w:tr w14:paraId="6AFDB1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3BF3F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90C758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E05612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F6C2BD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03D9E24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159.97</w:t>
            </w:r>
          </w:p>
        </w:tc>
        <w:tc>
          <w:tcPr>
            <w:tcW w:w="1856" w:type="dxa"/>
            <w:tcBorders>
              <w:top w:val="nil"/>
              <w:left w:val="nil"/>
              <w:bottom w:val="single" w:color="auto" w:sz="4" w:space="0"/>
              <w:right w:val="single" w:color="auto" w:sz="4" w:space="0"/>
            </w:tcBorders>
            <w:shd w:val="clear" w:color="auto" w:fill="auto"/>
            <w:vAlign w:val="center"/>
          </w:tcPr>
          <w:p w14:paraId="58CB2A4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159.97</w:t>
            </w:r>
          </w:p>
        </w:tc>
        <w:tc>
          <w:tcPr>
            <w:tcW w:w="1904" w:type="dxa"/>
            <w:gridSpan w:val="2"/>
            <w:tcBorders>
              <w:top w:val="nil"/>
              <w:left w:val="nil"/>
              <w:bottom w:val="single" w:color="auto" w:sz="4" w:space="0"/>
              <w:right w:val="single" w:color="auto" w:sz="4" w:space="0"/>
            </w:tcBorders>
            <w:shd w:val="clear" w:color="auto" w:fill="auto"/>
            <w:vAlign w:val="center"/>
          </w:tcPr>
          <w:p w14:paraId="05215670">
            <w:pPr>
              <w:widowControl/>
              <w:jc w:val="right"/>
              <w:rPr>
                <w:rFonts w:hint="eastAsia" w:ascii="仿宋_GB2312" w:hAnsi="宋体" w:eastAsia="仿宋_GB2312" w:cs="宋体"/>
                <w:b/>
                <w:bCs/>
                <w:color w:val="000000"/>
                <w:kern w:val="0"/>
                <w:sz w:val="18"/>
                <w:szCs w:val="18"/>
              </w:rPr>
            </w:pPr>
          </w:p>
        </w:tc>
      </w:tr>
      <w:tr w14:paraId="4745D6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7FDE9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18AAD2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021A5C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E0CF3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C7AD66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159.97</w:t>
            </w:r>
          </w:p>
        </w:tc>
        <w:tc>
          <w:tcPr>
            <w:tcW w:w="1856" w:type="dxa"/>
            <w:tcBorders>
              <w:top w:val="nil"/>
              <w:left w:val="nil"/>
              <w:bottom w:val="single" w:color="auto" w:sz="4" w:space="0"/>
              <w:right w:val="single" w:color="auto" w:sz="4" w:space="0"/>
            </w:tcBorders>
            <w:shd w:val="clear" w:color="auto" w:fill="auto"/>
            <w:vAlign w:val="center"/>
          </w:tcPr>
          <w:p w14:paraId="4F80696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159.97</w:t>
            </w:r>
          </w:p>
        </w:tc>
        <w:tc>
          <w:tcPr>
            <w:tcW w:w="1904" w:type="dxa"/>
            <w:gridSpan w:val="2"/>
            <w:tcBorders>
              <w:top w:val="nil"/>
              <w:left w:val="nil"/>
              <w:bottom w:val="single" w:color="auto" w:sz="4" w:space="0"/>
              <w:right w:val="single" w:color="auto" w:sz="4" w:space="0"/>
            </w:tcBorders>
            <w:shd w:val="clear" w:color="auto" w:fill="auto"/>
            <w:vAlign w:val="center"/>
          </w:tcPr>
          <w:p w14:paraId="0C58D73C">
            <w:pPr>
              <w:widowControl/>
              <w:jc w:val="right"/>
              <w:rPr>
                <w:rFonts w:hint="eastAsia" w:ascii="仿宋_GB2312" w:hAnsi="宋体" w:eastAsia="仿宋_GB2312" w:cs="宋体"/>
                <w:b/>
                <w:bCs/>
                <w:color w:val="000000"/>
                <w:kern w:val="0"/>
                <w:sz w:val="18"/>
                <w:szCs w:val="18"/>
              </w:rPr>
            </w:pPr>
          </w:p>
        </w:tc>
      </w:tr>
      <w:tr w14:paraId="14FB60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D41598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F13DEF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85D848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6B2A80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EE5051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159.97</w:t>
            </w:r>
          </w:p>
        </w:tc>
        <w:tc>
          <w:tcPr>
            <w:tcW w:w="1856" w:type="dxa"/>
            <w:tcBorders>
              <w:top w:val="nil"/>
              <w:left w:val="nil"/>
              <w:bottom w:val="single" w:color="auto" w:sz="4" w:space="0"/>
              <w:right w:val="single" w:color="auto" w:sz="4" w:space="0"/>
            </w:tcBorders>
            <w:shd w:val="clear" w:color="auto" w:fill="auto"/>
            <w:vAlign w:val="center"/>
          </w:tcPr>
          <w:p w14:paraId="2300F01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159.97</w:t>
            </w:r>
          </w:p>
        </w:tc>
        <w:tc>
          <w:tcPr>
            <w:tcW w:w="1904" w:type="dxa"/>
            <w:gridSpan w:val="2"/>
            <w:tcBorders>
              <w:top w:val="nil"/>
              <w:left w:val="nil"/>
              <w:bottom w:val="single" w:color="auto" w:sz="4" w:space="0"/>
              <w:right w:val="single" w:color="auto" w:sz="4" w:space="0"/>
            </w:tcBorders>
            <w:shd w:val="clear" w:color="auto" w:fill="auto"/>
            <w:vAlign w:val="center"/>
          </w:tcPr>
          <w:p w14:paraId="760766B0">
            <w:pPr>
              <w:widowControl/>
              <w:jc w:val="right"/>
              <w:rPr>
                <w:rFonts w:hint="eastAsia" w:ascii="仿宋_GB2312" w:hAnsi="宋体" w:eastAsia="仿宋_GB2312" w:cs="宋体"/>
                <w:b/>
                <w:bCs/>
                <w:color w:val="000000"/>
                <w:kern w:val="0"/>
                <w:sz w:val="18"/>
                <w:szCs w:val="18"/>
              </w:rPr>
            </w:pPr>
          </w:p>
        </w:tc>
      </w:tr>
      <w:tr w14:paraId="58F50F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C34397">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004AE42">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E9DC88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621F55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FCE420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7684.95</w:t>
            </w:r>
          </w:p>
        </w:tc>
        <w:tc>
          <w:tcPr>
            <w:tcW w:w="1856" w:type="dxa"/>
            <w:tcBorders>
              <w:top w:val="nil"/>
              <w:left w:val="nil"/>
              <w:bottom w:val="single" w:color="auto" w:sz="4" w:space="0"/>
              <w:right w:val="single" w:color="auto" w:sz="4" w:space="0"/>
            </w:tcBorders>
            <w:shd w:val="clear" w:color="auto" w:fill="auto"/>
            <w:vAlign w:val="center"/>
          </w:tcPr>
          <w:p w14:paraId="16C7F99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2726.48</w:t>
            </w:r>
          </w:p>
        </w:tc>
        <w:tc>
          <w:tcPr>
            <w:tcW w:w="1904" w:type="dxa"/>
            <w:gridSpan w:val="2"/>
            <w:tcBorders>
              <w:top w:val="nil"/>
              <w:left w:val="nil"/>
              <w:bottom w:val="single" w:color="auto" w:sz="4" w:space="0"/>
              <w:right w:val="single" w:color="auto" w:sz="4" w:space="0"/>
            </w:tcBorders>
            <w:shd w:val="clear" w:color="auto" w:fill="auto"/>
            <w:vAlign w:val="center"/>
          </w:tcPr>
          <w:p w14:paraId="10BDB5D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4958.47</w:t>
            </w:r>
          </w:p>
        </w:tc>
      </w:tr>
    </w:tbl>
    <w:p w14:paraId="4C5071A5">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52498B0">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4E26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802784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编制单位：托克逊县教育局</w:t>
            </w:r>
          </w:p>
        </w:tc>
        <w:tc>
          <w:tcPr>
            <w:tcW w:w="1808" w:type="dxa"/>
            <w:gridSpan w:val="3"/>
            <w:tcBorders>
              <w:top w:val="nil"/>
              <w:left w:val="nil"/>
              <w:bottom w:val="nil"/>
              <w:right w:val="nil"/>
            </w:tcBorders>
          </w:tcPr>
          <w:p w14:paraId="01CDC5B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2DA2A3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1112E21">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4B238B4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40D53D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3631E8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1C97DE4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937994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4FFC47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321896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8A15C1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157654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45D107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95959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89798F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6991.62</w:t>
            </w:r>
          </w:p>
        </w:tc>
        <w:tc>
          <w:tcPr>
            <w:tcW w:w="2800" w:type="dxa"/>
            <w:tcBorders>
              <w:top w:val="nil"/>
              <w:left w:val="nil"/>
              <w:bottom w:val="single" w:color="auto" w:sz="4" w:space="0"/>
              <w:right w:val="single" w:color="auto" w:sz="4" w:space="0"/>
            </w:tcBorders>
            <w:shd w:val="clear" w:color="auto" w:fill="auto"/>
            <w:noWrap/>
            <w:vAlign w:val="center"/>
          </w:tcPr>
          <w:p w14:paraId="2AD42BE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8A4ED2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2B89E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5713E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A25CDA">
            <w:pPr>
              <w:widowControl/>
              <w:jc w:val="right"/>
              <w:rPr>
                <w:rFonts w:hint="eastAsia" w:ascii="仿宋_GB2312" w:hAnsi="宋体" w:eastAsia="仿宋_GB2312" w:cs="宋体"/>
                <w:kern w:val="0"/>
                <w:sz w:val="18"/>
                <w:szCs w:val="18"/>
              </w:rPr>
            </w:pPr>
          </w:p>
        </w:tc>
      </w:tr>
      <w:tr w14:paraId="598612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F117187">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B3D4B7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6991.62</w:t>
            </w:r>
          </w:p>
        </w:tc>
        <w:tc>
          <w:tcPr>
            <w:tcW w:w="2800" w:type="dxa"/>
            <w:tcBorders>
              <w:top w:val="nil"/>
              <w:left w:val="nil"/>
              <w:bottom w:val="single" w:color="auto" w:sz="4" w:space="0"/>
              <w:right w:val="single" w:color="auto" w:sz="4" w:space="0"/>
            </w:tcBorders>
            <w:shd w:val="clear" w:color="auto" w:fill="auto"/>
            <w:noWrap/>
            <w:vAlign w:val="center"/>
          </w:tcPr>
          <w:p w14:paraId="5985052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5F23526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1C295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6A7067">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67070C">
            <w:pPr>
              <w:widowControl/>
              <w:jc w:val="right"/>
              <w:rPr>
                <w:rFonts w:hint="eastAsia" w:ascii="仿宋_GB2312" w:hAnsi="宋体" w:eastAsia="仿宋_GB2312" w:cs="宋体"/>
                <w:kern w:val="0"/>
                <w:sz w:val="18"/>
                <w:szCs w:val="18"/>
              </w:rPr>
            </w:pPr>
          </w:p>
        </w:tc>
      </w:tr>
      <w:tr w14:paraId="4A15F7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790F773">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F71B91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D677A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6BA1D4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015F0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A707D3">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E40EBA">
            <w:pPr>
              <w:widowControl/>
              <w:jc w:val="right"/>
              <w:rPr>
                <w:rFonts w:hint="eastAsia" w:ascii="仿宋_GB2312" w:hAnsi="宋体" w:eastAsia="仿宋_GB2312" w:cs="宋体"/>
                <w:kern w:val="0"/>
                <w:sz w:val="18"/>
                <w:szCs w:val="18"/>
              </w:rPr>
            </w:pPr>
          </w:p>
        </w:tc>
      </w:tr>
      <w:tr w14:paraId="55ABA4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7B35C67">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6ECBB7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E10BE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E92EC9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8C56B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E7C235">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1264A3">
            <w:pPr>
              <w:widowControl/>
              <w:jc w:val="right"/>
              <w:rPr>
                <w:rFonts w:hint="eastAsia" w:ascii="仿宋_GB2312" w:hAnsi="宋体" w:eastAsia="仿宋_GB2312" w:cs="宋体"/>
                <w:kern w:val="0"/>
                <w:sz w:val="18"/>
                <w:szCs w:val="18"/>
              </w:rPr>
            </w:pPr>
          </w:p>
        </w:tc>
      </w:tr>
      <w:tr w14:paraId="439275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E3A8B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CB3A7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8D8DA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407F93D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6523.54</w:t>
            </w:r>
          </w:p>
        </w:tc>
        <w:tc>
          <w:tcPr>
            <w:tcW w:w="920" w:type="dxa"/>
            <w:gridSpan w:val="2"/>
            <w:tcBorders>
              <w:top w:val="nil"/>
              <w:left w:val="nil"/>
              <w:bottom w:val="single" w:color="auto" w:sz="4" w:space="0"/>
              <w:right w:val="single" w:color="auto" w:sz="4" w:space="0"/>
            </w:tcBorders>
            <w:shd w:val="clear" w:color="auto" w:fill="auto"/>
            <w:vAlign w:val="center"/>
          </w:tcPr>
          <w:p w14:paraId="7957489D">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6523.54</w:t>
            </w:r>
          </w:p>
        </w:tc>
        <w:tc>
          <w:tcPr>
            <w:tcW w:w="800" w:type="dxa"/>
            <w:tcBorders>
              <w:top w:val="nil"/>
              <w:left w:val="single" w:color="auto" w:sz="4" w:space="0"/>
              <w:bottom w:val="single" w:color="auto" w:sz="4" w:space="0"/>
              <w:right w:val="single" w:color="auto" w:sz="4" w:space="0"/>
            </w:tcBorders>
            <w:shd w:val="clear" w:color="auto" w:fill="auto"/>
            <w:vAlign w:val="center"/>
          </w:tcPr>
          <w:p w14:paraId="2489A10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F2617A">
            <w:pPr>
              <w:widowControl/>
              <w:jc w:val="right"/>
              <w:rPr>
                <w:rFonts w:hint="eastAsia" w:ascii="仿宋_GB2312" w:hAnsi="宋体" w:eastAsia="仿宋_GB2312" w:cs="宋体"/>
                <w:kern w:val="0"/>
                <w:sz w:val="18"/>
                <w:szCs w:val="18"/>
              </w:rPr>
            </w:pPr>
          </w:p>
        </w:tc>
      </w:tr>
      <w:tr w14:paraId="3D708E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AF332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4A629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B52BA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31575AC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41C92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CF912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FF4115">
            <w:pPr>
              <w:widowControl/>
              <w:jc w:val="right"/>
              <w:rPr>
                <w:rFonts w:hint="eastAsia" w:ascii="仿宋_GB2312" w:hAnsi="宋体" w:eastAsia="仿宋_GB2312" w:cs="宋体"/>
                <w:kern w:val="0"/>
                <w:sz w:val="18"/>
                <w:szCs w:val="18"/>
              </w:rPr>
            </w:pPr>
          </w:p>
        </w:tc>
      </w:tr>
      <w:tr w14:paraId="38325C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2730A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8320E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91553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3800EE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C7A20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9FF41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63A80B">
            <w:pPr>
              <w:widowControl/>
              <w:jc w:val="right"/>
              <w:rPr>
                <w:rFonts w:hint="eastAsia" w:ascii="仿宋_GB2312" w:hAnsi="宋体" w:eastAsia="仿宋_GB2312" w:cs="宋体"/>
                <w:kern w:val="0"/>
                <w:sz w:val="18"/>
                <w:szCs w:val="18"/>
              </w:rPr>
            </w:pPr>
          </w:p>
        </w:tc>
      </w:tr>
      <w:tr w14:paraId="2BAF89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0EB96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EC494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C55D3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7973C5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221.83</w:t>
            </w:r>
          </w:p>
        </w:tc>
        <w:tc>
          <w:tcPr>
            <w:tcW w:w="920" w:type="dxa"/>
            <w:gridSpan w:val="2"/>
            <w:tcBorders>
              <w:top w:val="nil"/>
              <w:left w:val="nil"/>
              <w:bottom w:val="single" w:color="auto" w:sz="4" w:space="0"/>
              <w:right w:val="single" w:color="auto" w:sz="4" w:space="0"/>
            </w:tcBorders>
            <w:shd w:val="clear" w:color="auto" w:fill="auto"/>
            <w:vAlign w:val="center"/>
          </w:tcPr>
          <w:p w14:paraId="0FF2923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221.83</w:t>
            </w:r>
          </w:p>
        </w:tc>
        <w:tc>
          <w:tcPr>
            <w:tcW w:w="800" w:type="dxa"/>
            <w:tcBorders>
              <w:top w:val="nil"/>
              <w:left w:val="single" w:color="auto" w:sz="4" w:space="0"/>
              <w:bottom w:val="single" w:color="auto" w:sz="4" w:space="0"/>
              <w:right w:val="single" w:color="auto" w:sz="4" w:space="0"/>
            </w:tcBorders>
            <w:shd w:val="clear" w:color="auto" w:fill="auto"/>
            <w:vAlign w:val="center"/>
          </w:tcPr>
          <w:p w14:paraId="67E06C8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B02606">
            <w:pPr>
              <w:widowControl/>
              <w:jc w:val="right"/>
              <w:rPr>
                <w:rFonts w:hint="eastAsia" w:ascii="仿宋_GB2312" w:hAnsi="宋体" w:eastAsia="仿宋_GB2312" w:cs="宋体"/>
                <w:kern w:val="0"/>
                <w:sz w:val="18"/>
                <w:szCs w:val="18"/>
              </w:rPr>
            </w:pPr>
          </w:p>
        </w:tc>
      </w:tr>
      <w:tr w14:paraId="155523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444ED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922C0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B00E2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2E1B4FC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CF35F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562DE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2CDE33">
            <w:pPr>
              <w:widowControl/>
              <w:jc w:val="right"/>
              <w:rPr>
                <w:rFonts w:hint="eastAsia" w:ascii="仿宋_GB2312" w:hAnsi="宋体" w:eastAsia="仿宋_GB2312" w:cs="宋体"/>
                <w:kern w:val="0"/>
                <w:sz w:val="18"/>
                <w:szCs w:val="18"/>
              </w:rPr>
            </w:pPr>
          </w:p>
        </w:tc>
      </w:tr>
      <w:tr w14:paraId="66D243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32FDE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42E26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F55E4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D2E3B6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86.28</w:t>
            </w:r>
          </w:p>
        </w:tc>
        <w:tc>
          <w:tcPr>
            <w:tcW w:w="920" w:type="dxa"/>
            <w:gridSpan w:val="2"/>
            <w:tcBorders>
              <w:top w:val="nil"/>
              <w:left w:val="nil"/>
              <w:bottom w:val="single" w:color="auto" w:sz="4" w:space="0"/>
              <w:right w:val="single" w:color="auto" w:sz="4" w:space="0"/>
            </w:tcBorders>
            <w:shd w:val="clear" w:color="auto" w:fill="auto"/>
            <w:vAlign w:val="center"/>
          </w:tcPr>
          <w:p w14:paraId="21A9E36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86.28</w:t>
            </w:r>
          </w:p>
        </w:tc>
        <w:tc>
          <w:tcPr>
            <w:tcW w:w="800" w:type="dxa"/>
            <w:tcBorders>
              <w:top w:val="nil"/>
              <w:left w:val="single" w:color="auto" w:sz="4" w:space="0"/>
              <w:bottom w:val="single" w:color="auto" w:sz="4" w:space="0"/>
              <w:right w:val="single" w:color="auto" w:sz="4" w:space="0"/>
            </w:tcBorders>
            <w:shd w:val="clear" w:color="auto" w:fill="auto"/>
            <w:vAlign w:val="center"/>
          </w:tcPr>
          <w:p w14:paraId="0D86433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CE1396">
            <w:pPr>
              <w:widowControl/>
              <w:jc w:val="right"/>
              <w:rPr>
                <w:rFonts w:hint="eastAsia" w:ascii="仿宋_GB2312" w:hAnsi="宋体" w:eastAsia="仿宋_GB2312" w:cs="宋体"/>
                <w:kern w:val="0"/>
                <w:sz w:val="18"/>
                <w:szCs w:val="18"/>
              </w:rPr>
            </w:pPr>
          </w:p>
        </w:tc>
      </w:tr>
      <w:tr w14:paraId="28D937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772F6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62437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C2AC7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15ECCE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E6E5C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09B77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CF5413">
            <w:pPr>
              <w:widowControl/>
              <w:jc w:val="right"/>
              <w:rPr>
                <w:rFonts w:hint="eastAsia" w:ascii="仿宋_GB2312" w:hAnsi="宋体" w:eastAsia="仿宋_GB2312" w:cs="宋体"/>
                <w:kern w:val="0"/>
                <w:sz w:val="18"/>
                <w:szCs w:val="18"/>
              </w:rPr>
            </w:pPr>
          </w:p>
        </w:tc>
      </w:tr>
      <w:tr w14:paraId="60F1A9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35874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935AD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112F8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2E59B2E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300AE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1E102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5DE39C">
            <w:pPr>
              <w:widowControl/>
              <w:jc w:val="right"/>
              <w:rPr>
                <w:rFonts w:hint="eastAsia" w:ascii="仿宋_GB2312" w:hAnsi="宋体" w:eastAsia="仿宋_GB2312" w:cs="宋体"/>
                <w:kern w:val="0"/>
                <w:sz w:val="18"/>
                <w:szCs w:val="18"/>
              </w:rPr>
            </w:pPr>
          </w:p>
        </w:tc>
      </w:tr>
      <w:tr w14:paraId="19FC7A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0BAD9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0F08F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D8C64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133B48A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5E93E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5D7E2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BC9712">
            <w:pPr>
              <w:widowControl/>
              <w:jc w:val="right"/>
              <w:rPr>
                <w:rFonts w:hint="eastAsia" w:ascii="仿宋_GB2312" w:hAnsi="宋体" w:eastAsia="仿宋_GB2312" w:cs="宋体"/>
                <w:kern w:val="0"/>
                <w:sz w:val="18"/>
                <w:szCs w:val="18"/>
              </w:rPr>
            </w:pPr>
          </w:p>
        </w:tc>
      </w:tr>
      <w:tr w14:paraId="61FD52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F984A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63A2E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6E8C9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4114F1B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8A10C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B1D86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C83099">
            <w:pPr>
              <w:widowControl/>
              <w:jc w:val="right"/>
              <w:rPr>
                <w:rFonts w:hint="eastAsia" w:ascii="仿宋_GB2312" w:hAnsi="宋体" w:eastAsia="仿宋_GB2312" w:cs="宋体"/>
                <w:kern w:val="0"/>
                <w:sz w:val="18"/>
                <w:szCs w:val="18"/>
              </w:rPr>
            </w:pPr>
          </w:p>
        </w:tc>
      </w:tr>
      <w:tr w14:paraId="6899CC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51AD3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6F1F3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0CC9E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DAAB61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17ED3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F4298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EAE681">
            <w:pPr>
              <w:widowControl/>
              <w:jc w:val="right"/>
              <w:rPr>
                <w:rFonts w:hint="eastAsia" w:ascii="仿宋_GB2312" w:hAnsi="宋体" w:eastAsia="仿宋_GB2312" w:cs="宋体"/>
                <w:kern w:val="0"/>
                <w:sz w:val="18"/>
                <w:szCs w:val="18"/>
              </w:rPr>
            </w:pPr>
          </w:p>
        </w:tc>
      </w:tr>
      <w:tr w14:paraId="492A73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41DC0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A30D5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4405A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A995D8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A54AE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36368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D60FD6">
            <w:pPr>
              <w:widowControl/>
              <w:jc w:val="right"/>
              <w:rPr>
                <w:rFonts w:hint="eastAsia" w:ascii="仿宋_GB2312" w:hAnsi="宋体" w:eastAsia="仿宋_GB2312" w:cs="宋体"/>
                <w:kern w:val="0"/>
                <w:sz w:val="18"/>
                <w:szCs w:val="18"/>
              </w:rPr>
            </w:pPr>
          </w:p>
        </w:tc>
      </w:tr>
      <w:tr w14:paraId="50B6A9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91C83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BB90C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AEA44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BE0D3E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2DB01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C9292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3CFCAF">
            <w:pPr>
              <w:widowControl/>
              <w:jc w:val="right"/>
              <w:rPr>
                <w:rFonts w:hint="eastAsia" w:ascii="仿宋_GB2312" w:hAnsi="宋体" w:eastAsia="仿宋_GB2312" w:cs="宋体"/>
                <w:kern w:val="0"/>
                <w:sz w:val="18"/>
                <w:szCs w:val="18"/>
              </w:rPr>
            </w:pPr>
          </w:p>
        </w:tc>
      </w:tr>
      <w:tr w14:paraId="5C0E21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A0E51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80E1C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63050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1C5E1E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77F90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99CF3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AF8857">
            <w:pPr>
              <w:widowControl/>
              <w:jc w:val="right"/>
              <w:rPr>
                <w:rFonts w:hint="eastAsia" w:ascii="仿宋_GB2312" w:hAnsi="宋体" w:eastAsia="仿宋_GB2312" w:cs="宋体"/>
                <w:kern w:val="0"/>
                <w:sz w:val="18"/>
                <w:szCs w:val="18"/>
              </w:rPr>
            </w:pPr>
          </w:p>
        </w:tc>
      </w:tr>
      <w:tr w14:paraId="5E1C23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32EDF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E0F82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9D941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A47039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62359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ADB0A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5EBA41">
            <w:pPr>
              <w:widowControl/>
              <w:jc w:val="right"/>
              <w:rPr>
                <w:rFonts w:hint="eastAsia" w:ascii="仿宋_GB2312" w:hAnsi="宋体" w:eastAsia="仿宋_GB2312" w:cs="宋体"/>
                <w:kern w:val="0"/>
                <w:sz w:val="18"/>
                <w:szCs w:val="18"/>
              </w:rPr>
            </w:pPr>
          </w:p>
        </w:tc>
      </w:tr>
      <w:tr w14:paraId="039510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89232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16A5B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DF9AB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03F64C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159.97</w:t>
            </w:r>
          </w:p>
        </w:tc>
        <w:tc>
          <w:tcPr>
            <w:tcW w:w="920" w:type="dxa"/>
            <w:gridSpan w:val="2"/>
            <w:tcBorders>
              <w:top w:val="nil"/>
              <w:left w:val="nil"/>
              <w:bottom w:val="single" w:color="auto" w:sz="4" w:space="0"/>
              <w:right w:val="single" w:color="auto" w:sz="4" w:space="0"/>
            </w:tcBorders>
            <w:shd w:val="clear" w:color="auto" w:fill="auto"/>
            <w:vAlign w:val="center"/>
          </w:tcPr>
          <w:p w14:paraId="1B0906C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159.97</w:t>
            </w:r>
          </w:p>
        </w:tc>
        <w:tc>
          <w:tcPr>
            <w:tcW w:w="800" w:type="dxa"/>
            <w:tcBorders>
              <w:top w:val="nil"/>
              <w:left w:val="single" w:color="auto" w:sz="4" w:space="0"/>
              <w:bottom w:val="single" w:color="auto" w:sz="4" w:space="0"/>
              <w:right w:val="single" w:color="auto" w:sz="4" w:space="0"/>
            </w:tcBorders>
            <w:shd w:val="clear" w:color="auto" w:fill="auto"/>
            <w:vAlign w:val="center"/>
          </w:tcPr>
          <w:p w14:paraId="4455986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C53BD5">
            <w:pPr>
              <w:widowControl/>
              <w:jc w:val="right"/>
              <w:rPr>
                <w:rFonts w:hint="eastAsia" w:ascii="仿宋_GB2312" w:hAnsi="宋体" w:eastAsia="仿宋_GB2312" w:cs="宋体"/>
                <w:kern w:val="0"/>
                <w:sz w:val="18"/>
                <w:szCs w:val="18"/>
              </w:rPr>
            </w:pPr>
          </w:p>
        </w:tc>
      </w:tr>
      <w:tr w14:paraId="4E0979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ABB77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A96AC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72306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2BB6DC2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28484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6A185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34E386">
            <w:pPr>
              <w:widowControl/>
              <w:jc w:val="right"/>
              <w:rPr>
                <w:rFonts w:hint="eastAsia" w:ascii="仿宋_GB2312" w:hAnsi="宋体" w:eastAsia="仿宋_GB2312" w:cs="宋体"/>
                <w:kern w:val="0"/>
                <w:sz w:val="18"/>
                <w:szCs w:val="18"/>
              </w:rPr>
            </w:pPr>
          </w:p>
        </w:tc>
      </w:tr>
      <w:tr w14:paraId="5DBCB6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8DAE3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60B7E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7B65B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FFB018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76EAF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20EBD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052081">
            <w:pPr>
              <w:widowControl/>
              <w:jc w:val="right"/>
              <w:rPr>
                <w:rFonts w:hint="eastAsia" w:ascii="仿宋_GB2312" w:hAnsi="宋体" w:eastAsia="仿宋_GB2312" w:cs="宋体"/>
                <w:kern w:val="0"/>
                <w:sz w:val="18"/>
                <w:szCs w:val="18"/>
              </w:rPr>
            </w:pPr>
          </w:p>
        </w:tc>
      </w:tr>
      <w:tr w14:paraId="64A844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BACA7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F55F3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51A43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616459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77DF9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C9466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9E86DB">
            <w:pPr>
              <w:widowControl/>
              <w:jc w:val="right"/>
              <w:rPr>
                <w:rFonts w:hint="eastAsia" w:ascii="仿宋_GB2312" w:hAnsi="宋体" w:eastAsia="仿宋_GB2312" w:cs="宋体"/>
                <w:kern w:val="0"/>
                <w:sz w:val="18"/>
                <w:szCs w:val="18"/>
              </w:rPr>
            </w:pPr>
          </w:p>
        </w:tc>
      </w:tr>
      <w:tr w14:paraId="4DBDDC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4CF45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45FCE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04013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25AF3F9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2889C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3AA16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4E23BD">
            <w:pPr>
              <w:widowControl/>
              <w:jc w:val="right"/>
              <w:rPr>
                <w:rFonts w:hint="eastAsia" w:ascii="仿宋_GB2312" w:hAnsi="宋体" w:eastAsia="仿宋_GB2312" w:cs="宋体"/>
                <w:kern w:val="0"/>
                <w:sz w:val="18"/>
                <w:szCs w:val="18"/>
              </w:rPr>
            </w:pPr>
          </w:p>
        </w:tc>
      </w:tr>
      <w:tr w14:paraId="51A72F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B3C3D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6D231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E7F93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2551180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13F5C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C7907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FE8E55">
            <w:pPr>
              <w:widowControl/>
              <w:jc w:val="right"/>
              <w:rPr>
                <w:rFonts w:hint="eastAsia" w:ascii="仿宋_GB2312" w:hAnsi="宋体" w:eastAsia="仿宋_GB2312" w:cs="宋体"/>
                <w:kern w:val="0"/>
                <w:sz w:val="18"/>
                <w:szCs w:val="18"/>
              </w:rPr>
            </w:pPr>
          </w:p>
        </w:tc>
      </w:tr>
      <w:tr w14:paraId="417BCB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E6FAF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364AA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DA53E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CD205C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34B85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902CD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15AC33">
            <w:pPr>
              <w:widowControl/>
              <w:jc w:val="right"/>
              <w:rPr>
                <w:rFonts w:hint="eastAsia" w:ascii="仿宋_GB2312" w:hAnsi="宋体" w:eastAsia="仿宋_GB2312" w:cs="宋体"/>
                <w:kern w:val="0"/>
                <w:sz w:val="18"/>
                <w:szCs w:val="18"/>
              </w:rPr>
            </w:pPr>
          </w:p>
        </w:tc>
      </w:tr>
      <w:tr w14:paraId="0A814C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472BA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6282E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43CA1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6FAC410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47624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91918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881B05">
            <w:pPr>
              <w:widowControl/>
              <w:jc w:val="right"/>
              <w:rPr>
                <w:rFonts w:hint="eastAsia" w:ascii="仿宋_GB2312" w:hAnsi="宋体" w:eastAsia="仿宋_GB2312" w:cs="宋体"/>
                <w:kern w:val="0"/>
                <w:sz w:val="18"/>
                <w:szCs w:val="18"/>
              </w:rPr>
            </w:pPr>
          </w:p>
        </w:tc>
      </w:tr>
      <w:tr w14:paraId="1071B9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6B76D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B9E17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0AFB7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C5D629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9BFF6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A2671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58BDAF">
            <w:pPr>
              <w:widowControl/>
              <w:jc w:val="right"/>
              <w:rPr>
                <w:rFonts w:hint="eastAsia" w:ascii="仿宋_GB2312" w:hAnsi="宋体" w:eastAsia="仿宋_GB2312" w:cs="宋体"/>
                <w:kern w:val="0"/>
                <w:sz w:val="18"/>
                <w:szCs w:val="18"/>
              </w:rPr>
            </w:pPr>
          </w:p>
        </w:tc>
      </w:tr>
      <w:tr w14:paraId="5C5480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E5E53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979C5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5681E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FC2B79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C09DD9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85E90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4A8EC9">
            <w:pPr>
              <w:widowControl/>
              <w:jc w:val="right"/>
              <w:rPr>
                <w:rFonts w:hint="eastAsia" w:ascii="仿宋_GB2312" w:hAnsi="宋体" w:eastAsia="仿宋_GB2312" w:cs="宋体"/>
                <w:kern w:val="0"/>
                <w:sz w:val="18"/>
                <w:szCs w:val="18"/>
              </w:rPr>
            </w:pPr>
          </w:p>
        </w:tc>
      </w:tr>
      <w:tr w14:paraId="673533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D4584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4C227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D40F2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E56C4D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C9DB8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F85E4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46A503">
            <w:pPr>
              <w:widowControl/>
              <w:jc w:val="right"/>
              <w:rPr>
                <w:rFonts w:hint="eastAsia" w:ascii="仿宋_GB2312" w:hAnsi="宋体" w:eastAsia="仿宋_GB2312" w:cs="宋体"/>
                <w:kern w:val="0"/>
                <w:sz w:val="18"/>
                <w:szCs w:val="18"/>
              </w:rPr>
            </w:pPr>
          </w:p>
        </w:tc>
      </w:tr>
      <w:tr w14:paraId="616452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FD777E">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5CDE264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6991.62</w:t>
            </w:r>
          </w:p>
        </w:tc>
        <w:tc>
          <w:tcPr>
            <w:tcW w:w="2800" w:type="dxa"/>
            <w:tcBorders>
              <w:top w:val="nil"/>
              <w:left w:val="nil"/>
              <w:bottom w:val="single" w:color="auto" w:sz="4" w:space="0"/>
              <w:right w:val="single" w:color="auto" w:sz="4" w:space="0"/>
            </w:tcBorders>
            <w:shd w:val="clear" w:color="auto" w:fill="auto"/>
            <w:noWrap/>
            <w:vAlign w:val="center"/>
          </w:tcPr>
          <w:p w14:paraId="516EE488">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642097A">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6991.62</w:t>
            </w:r>
          </w:p>
        </w:tc>
        <w:tc>
          <w:tcPr>
            <w:tcW w:w="920" w:type="dxa"/>
            <w:gridSpan w:val="2"/>
            <w:tcBorders>
              <w:top w:val="nil"/>
              <w:left w:val="nil"/>
              <w:bottom w:val="single" w:color="auto" w:sz="4" w:space="0"/>
              <w:right w:val="single" w:color="auto" w:sz="4" w:space="0"/>
            </w:tcBorders>
            <w:shd w:val="clear" w:color="auto" w:fill="auto"/>
            <w:vAlign w:val="center"/>
          </w:tcPr>
          <w:p w14:paraId="4E725F84">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6991.62</w:t>
            </w:r>
          </w:p>
        </w:tc>
        <w:tc>
          <w:tcPr>
            <w:tcW w:w="800" w:type="dxa"/>
            <w:tcBorders>
              <w:top w:val="nil"/>
              <w:left w:val="single" w:color="auto" w:sz="4" w:space="0"/>
              <w:bottom w:val="single" w:color="auto" w:sz="4" w:space="0"/>
              <w:right w:val="single" w:color="auto" w:sz="4" w:space="0"/>
            </w:tcBorders>
            <w:shd w:val="clear" w:color="auto" w:fill="auto"/>
            <w:vAlign w:val="center"/>
          </w:tcPr>
          <w:p w14:paraId="14C72EC3">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59A038">
            <w:pPr>
              <w:widowControl/>
              <w:jc w:val="right"/>
              <w:rPr>
                <w:rFonts w:hint="eastAsia" w:ascii="仿宋_GB2312" w:hAnsi="宋体" w:eastAsia="仿宋_GB2312" w:cs="宋体"/>
                <w:b/>
                <w:kern w:val="0"/>
                <w:sz w:val="18"/>
                <w:szCs w:val="18"/>
              </w:rPr>
            </w:pPr>
          </w:p>
        </w:tc>
      </w:tr>
    </w:tbl>
    <w:p w14:paraId="60C6368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2F26E982">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A45A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2D8DB8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编制单位：托克逊县教育局</w:t>
            </w:r>
          </w:p>
        </w:tc>
        <w:tc>
          <w:tcPr>
            <w:tcW w:w="1307" w:type="dxa"/>
            <w:tcBorders>
              <w:top w:val="nil"/>
              <w:left w:val="nil"/>
              <w:bottom w:val="nil"/>
              <w:right w:val="nil"/>
            </w:tcBorders>
          </w:tcPr>
          <w:p w14:paraId="5469649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9F62E59">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7BE44D58">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E2AAA3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5D0875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6F191372">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078332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1E4E9D7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8FB5FE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E9A1FE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9C7BFE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7A38CAAA">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00BEE2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4BC442E">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59075C5">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2202F756">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6D75FE1">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F86191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67CBBAF">
            <w:pPr>
              <w:widowControl/>
              <w:jc w:val="left"/>
              <w:rPr>
                <w:rFonts w:hint="eastAsia" w:ascii="仿宋_GB2312" w:hAnsi="宋体" w:eastAsia="仿宋_GB2312" w:cs="宋体"/>
                <w:b/>
                <w:bCs/>
                <w:color w:val="000000"/>
                <w:kern w:val="0"/>
                <w:sz w:val="20"/>
                <w:szCs w:val="20"/>
              </w:rPr>
            </w:pPr>
          </w:p>
        </w:tc>
      </w:tr>
      <w:tr w14:paraId="035CA2B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C3CE65">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5D1F599">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2C7C0A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435B65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7BA1A10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6523.54</w:t>
            </w:r>
          </w:p>
        </w:tc>
        <w:tc>
          <w:tcPr>
            <w:tcW w:w="1742" w:type="dxa"/>
            <w:tcBorders>
              <w:top w:val="nil"/>
              <w:left w:val="nil"/>
              <w:bottom w:val="single" w:color="auto" w:sz="4" w:space="0"/>
              <w:right w:val="single" w:color="auto" w:sz="4" w:space="0"/>
            </w:tcBorders>
            <w:shd w:val="clear" w:color="auto" w:fill="auto"/>
            <w:vAlign w:val="center"/>
          </w:tcPr>
          <w:p w14:paraId="02ABF0A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2258.40</w:t>
            </w:r>
          </w:p>
        </w:tc>
        <w:tc>
          <w:tcPr>
            <w:tcW w:w="1742" w:type="dxa"/>
            <w:tcBorders>
              <w:top w:val="nil"/>
              <w:left w:val="nil"/>
              <w:bottom w:val="single" w:color="auto" w:sz="4" w:space="0"/>
              <w:right w:val="single" w:color="auto" w:sz="4" w:space="0"/>
            </w:tcBorders>
            <w:shd w:val="clear" w:color="auto" w:fill="auto"/>
            <w:vAlign w:val="center"/>
          </w:tcPr>
          <w:p w14:paraId="193AE47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4265.14</w:t>
            </w:r>
          </w:p>
        </w:tc>
      </w:tr>
      <w:tr w14:paraId="60A4243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DB61B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2412A8F">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90A91C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5886E3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教育管理事务</w:t>
            </w:r>
          </w:p>
        </w:tc>
        <w:tc>
          <w:tcPr>
            <w:tcW w:w="1742" w:type="dxa"/>
            <w:tcBorders>
              <w:top w:val="nil"/>
              <w:left w:val="nil"/>
              <w:bottom w:val="single" w:color="auto" w:sz="4" w:space="0"/>
              <w:right w:val="single" w:color="auto" w:sz="4" w:space="0"/>
            </w:tcBorders>
            <w:shd w:val="clear" w:color="auto" w:fill="auto"/>
            <w:vAlign w:val="center"/>
          </w:tcPr>
          <w:p w14:paraId="7DF920D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2308.40</w:t>
            </w:r>
          </w:p>
        </w:tc>
        <w:tc>
          <w:tcPr>
            <w:tcW w:w="1742" w:type="dxa"/>
            <w:tcBorders>
              <w:top w:val="nil"/>
              <w:left w:val="nil"/>
              <w:bottom w:val="single" w:color="auto" w:sz="4" w:space="0"/>
              <w:right w:val="single" w:color="auto" w:sz="4" w:space="0"/>
            </w:tcBorders>
            <w:shd w:val="clear" w:color="auto" w:fill="auto"/>
            <w:vAlign w:val="center"/>
          </w:tcPr>
          <w:p w14:paraId="596E221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2258.40</w:t>
            </w:r>
          </w:p>
        </w:tc>
        <w:tc>
          <w:tcPr>
            <w:tcW w:w="1742" w:type="dxa"/>
            <w:tcBorders>
              <w:top w:val="nil"/>
              <w:left w:val="nil"/>
              <w:bottom w:val="single" w:color="auto" w:sz="4" w:space="0"/>
              <w:right w:val="single" w:color="auto" w:sz="4" w:space="0"/>
            </w:tcBorders>
            <w:shd w:val="clear" w:color="auto" w:fill="auto"/>
            <w:vAlign w:val="center"/>
          </w:tcPr>
          <w:p w14:paraId="711F80F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50.00</w:t>
            </w:r>
          </w:p>
        </w:tc>
      </w:tr>
      <w:tr w14:paraId="283DA88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0DC50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F4C1A6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59D7CC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5C8509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40C834C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2258.40</w:t>
            </w:r>
          </w:p>
        </w:tc>
        <w:tc>
          <w:tcPr>
            <w:tcW w:w="1742" w:type="dxa"/>
            <w:tcBorders>
              <w:top w:val="nil"/>
              <w:left w:val="nil"/>
              <w:bottom w:val="single" w:color="auto" w:sz="4" w:space="0"/>
              <w:right w:val="single" w:color="auto" w:sz="4" w:space="0"/>
            </w:tcBorders>
            <w:shd w:val="clear" w:color="auto" w:fill="auto"/>
            <w:vAlign w:val="center"/>
          </w:tcPr>
          <w:p w14:paraId="5B9C94A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2258.40</w:t>
            </w:r>
          </w:p>
        </w:tc>
        <w:tc>
          <w:tcPr>
            <w:tcW w:w="1742" w:type="dxa"/>
            <w:tcBorders>
              <w:top w:val="nil"/>
              <w:left w:val="nil"/>
              <w:bottom w:val="single" w:color="auto" w:sz="4" w:space="0"/>
              <w:right w:val="single" w:color="auto" w:sz="4" w:space="0"/>
            </w:tcBorders>
            <w:shd w:val="clear" w:color="auto" w:fill="auto"/>
            <w:vAlign w:val="center"/>
          </w:tcPr>
          <w:p w14:paraId="21006C0B">
            <w:pPr>
              <w:widowControl/>
              <w:jc w:val="right"/>
              <w:rPr>
                <w:rFonts w:hint="eastAsia" w:ascii="仿宋_GB2312" w:hAnsi="宋体" w:eastAsia="仿宋_GB2312" w:cs="宋体"/>
                <w:color w:val="000000"/>
                <w:kern w:val="0"/>
                <w:sz w:val="18"/>
                <w:szCs w:val="18"/>
              </w:rPr>
            </w:pPr>
          </w:p>
        </w:tc>
      </w:tr>
      <w:tr w14:paraId="7D23BE0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7633C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1AD4E1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09A427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18F4B53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其他教育管理事务支出</w:t>
            </w:r>
          </w:p>
        </w:tc>
        <w:tc>
          <w:tcPr>
            <w:tcW w:w="1742" w:type="dxa"/>
            <w:tcBorders>
              <w:top w:val="nil"/>
              <w:left w:val="nil"/>
              <w:bottom w:val="single" w:color="auto" w:sz="4" w:space="0"/>
              <w:right w:val="single" w:color="auto" w:sz="4" w:space="0"/>
            </w:tcBorders>
            <w:shd w:val="clear" w:color="auto" w:fill="auto"/>
            <w:vAlign w:val="center"/>
          </w:tcPr>
          <w:p w14:paraId="7ED8944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50.00</w:t>
            </w:r>
          </w:p>
        </w:tc>
        <w:tc>
          <w:tcPr>
            <w:tcW w:w="1742" w:type="dxa"/>
            <w:tcBorders>
              <w:top w:val="nil"/>
              <w:left w:val="nil"/>
              <w:bottom w:val="single" w:color="auto" w:sz="4" w:space="0"/>
              <w:right w:val="single" w:color="auto" w:sz="4" w:space="0"/>
            </w:tcBorders>
            <w:shd w:val="clear" w:color="auto" w:fill="auto"/>
            <w:vAlign w:val="center"/>
          </w:tcPr>
          <w:p w14:paraId="55BC984B">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F2B59E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50.00</w:t>
            </w:r>
          </w:p>
        </w:tc>
      </w:tr>
      <w:tr w14:paraId="0062C70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3E736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79DE144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7BDBEAA">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54860C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64B607D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1624.14</w:t>
            </w:r>
          </w:p>
        </w:tc>
        <w:tc>
          <w:tcPr>
            <w:tcW w:w="1742" w:type="dxa"/>
            <w:tcBorders>
              <w:top w:val="nil"/>
              <w:left w:val="nil"/>
              <w:bottom w:val="single" w:color="auto" w:sz="4" w:space="0"/>
              <w:right w:val="single" w:color="auto" w:sz="4" w:space="0"/>
            </w:tcBorders>
            <w:shd w:val="clear" w:color="auto" w:fill="auto"/>
            <w:vAlign w:val="center"/>
          </w:tcPr>
          <w:p w14:paraId="36579082">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84F970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1624.14</w:t>
            </w:r>
          </w:p>
        </w:tc>
      </w:tr>
      <w:tr w14:paraId="5FA2D71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7A5AA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8F5270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FE6A4F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E53496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vAlign w:val="center"/>
          </w:tcPr>
          <w:p w14:paraId="1C34050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327.14</w:t>
            </w:r>
          </w:p>
        </w:tc>
        <w:tc>
          <w:tcPr>
            <w:tcW w:w="1742" w:type="dxa"/>
            <w:tcBorders>
              <w:top w:val="nil"/>
              <w:left w:val="nil"/>
              <w:bottom w:val="single" w:color="auto" w:sz="4" w:space="0"/>
              <w:right w:val="single" w:color="auto" w:sz="4" w:space="0"/>
            </w:tcBorders>
            <w:shd w:val="clear" w:color="auto" w:fill="auto"/>
            <w:vAlign w:val="center"/>
          </w:tcPr>
          <w:p w14:paraId="12B1CD1D">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A1696C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327.14</w:t>
            </w:r>
          </w:p>
        </w:tc>
      </w:tr>
      <w:tr w14:paraId="10F45BD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5233B5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3A76CB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9027D9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F993D9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24DD5A2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1297.00</w:t>
            </w:r>
          </w:p>
        </w:tc>
        <w:tc>
          <w:tcPr>
            <w:tcW w:w="1742" w:type="dxa"/>
            <w:tcBorders>
              <w:top w:val="nil"/>
              <w:left w:val="nil"/>
              <w:bottom w:val="single" w:color="auto" w:sz="4" w:space="0"/>
              <w:right w:val="single" w:color="auto" w:sz="4" w:space="0"/>
            </w:tcBorders>
            <w:shd w:val="clear" w:color="auto" w:fill="auto"/>
            <w:vAlign w:val="center"/>
          </w:tcPr>
          <w:p w14:paraId="5AD81A6D">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F7AB16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1297.00</w:t>
            </w:r>
          </w:p>
        </w:tc>
      </w:tr>
      <w:tr w14:paraId="768DA97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73188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F809DF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09</w:t>
            </w:r>
          </w:p>
        </w:tc>
        <w:tc>
          <w:tcPr>
            <w:tcW w:w="417" w:type="dxa"/>
            <w:tcBorders>
              <w:top w:val="nil"/>
              <w:left w:val="nil"/>
              <w:bottom w:val="single" w:color="auto" w:sz="4" w:space="0"/>
              <w:right w:val="single" w:color="auto" w:sz="4" w:space="0"/>
            </w:tcBorders>
            <w:shd w:val="clear" w:color="auto" w:fill="auto"/>
            <w:vAlign w:val="center"/>
          </w:tcPr>
          <w:p w14:paraId="24395CB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7A754C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教育费附加安排的支出</w:t>
            </w:r>
          </w:p>
        </w:tc>
        <w:tc>
          <w:tcPr>
            <w:tcW w:w="1742" w:type="dxa"/>
            <w:tcBorders>
              <w:top w:val="nil"/>
              <w:left w:val="nil"/>
              <w:bottom w:val="single" w:color="auto" w:sz="4" w:space="0"/>
              <w:right w:val="single" w:color="auto" w:sz="4" w:space="0"/>
            </w:tcBorders>
            <w:shd w:val="clear" w:color="auto" w:fill="auto"/>
            <w:vAlign w:val="center"/>
          </w:tcPr>
          <w:p w14:paraId="796BAD1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2591.00</w:t>
            </w:r>
          </w:p>
        </w:tc>
        <w:tc>
          <w:tcPr>
            <w:tcW w:w="1742" w:type="dxa"/>
            <w:tcBorders>
              <w:top w:val="nil"/>
              <w:left w:val="nil"/>
              <w:bottom w:val="single" w:color="auto" w:sz="4" w:space="0"/>
              <w:right w:val="single" w:color="auto" w:sz="4" w:space="0"/>
            </w:tcBorders>
            <w:shd w:val="clear" w:color="auto" w:fill="auto"/>
            <w:vAlign w:val="center"/>
          </w:tcPr>
          <w:p w14:paraId="32DBDC37">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79BFEE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2591.00</w:t>
            </w:r>
          </w:p>
        </w:tc>
      </w:tr>
      <w:tr w14:paraId="0AC5799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AC49F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739EB16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w:t>
            </w:r>
          </w:p>
        </w:tc>
        <w:tc>
          <w:tcPr>
            <w:tcW w:w="417" w:type="dxa"/>
            <w:tcBorders>
              <w:top w:val="nil"/>
              <w:left w:val="nil"/>
              <w:bottom w:val="single" w:color="auto" w:sz="4" w:space="0"/>
              <w:right w:val="single" w:color="auto" w:sz="4" w:space="0"/>
            </w:tcBorders>
            <w:shd w:val="clear" w:color="auto" w:fill="auto"/>
            <w:vAlign w:val="center"/>
          </w:tcPr>
          <w:p w14:paraId="2A0844A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1A3EE0A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其他教育费附加安排的支出</w:t>
            </w:r>
          </w:p>
        </w:tc>
        <w:tc>
          <w:tcPr>
            <w:tcW w:w="1742" w:type="dxa"/>
            <w:tcBorders>
              <w:top w:val="nil"/>
              <w:left w:val="nil"/>
              <w:bottom w:val="single" w:color="auto" w:sz="4" w:space="0"/>
              <w:right w:val="single" w:color="auto" w:sz="4" w:space="0"/>
            </w:tcBorders>
            <w:shd w:val="clear" w:color="auto" w:fill="auto"/>
            <w:vAlign w:val="center"/>
          </w:tcPr>
          <w:p w14:paraId="793C8D8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2591.00</w:t>
            </w:r>
          </w:p>
        </w:tc>
        <w:tc>
          <w:tcPr>
            <w:tcW w:w="1742" w:type="dxa"/>
            <w:tcBorders>
              <w:top w:val="nil"/>
              <w:left w:val="nil"/>
              <w:bottom w:val="single" w:color="auto" w:sz="4" w:space="0"/>
              <w:right w:val="single" w:color="auto" w:sz="4" w:space="0"/>
            </w:tcBorders>
            <w:shd w:val="clear" w:color="auto" w:fill="auto"/>
            <w:vAlign w:val="center"/>
          </w:tcPr>
          <w:p w14:paraId="230D61DC">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370003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2591.00</w:t>
            </w:r>
          </w:p>
        </w:tc>
      </w:tr>
      <w:tr w14:paraId="67A95DA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D6DC3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1CA1612">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0BD9B5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4FC1FA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7584B5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221.83</w:t>
            </w:r>
          </w:p>
        </w:tc>
        <w:tc>
          <w:tcPr>
            <w:tcW w:w="1742" w:type="dxa"/>
            <w:tcBorders>
              <w:top w:val="nil"/>
              <w:left w:val="nil"/>
              <w:bottom w:val="single" w:color="auto" w:sz="4" w:space="0"/>
              <w:right w:val="single" w:color="auto" w:sz="4" w:space="0"/>
            </w:tcBorders>
            <w:shd w:val="clear" w:color="auto" w:fill="auto"/>
            <w:vAlign w:val="center"/>
          </w:tcPr>
          <w:p w14:paraId="014E855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221.83</w:t>
            </w:r>
          </w:p>
        </w:tc>
        <w:tc>
          <w:tcPr>
            <w:tcW w:w="1742" w:type="dxa"/>
            <w:tcBorders>
              <w:top w:val="nil"/>
              <w:left w:val="nil"/>
              <w:bottom w:val="single" w:color="auto" w:sz="4" w:space="0"/>
              <w:right w:val="single" w:color="auto" w:sz="4" w:space="0"/>
            </w:tcBorders>
            <w:shd w:val="clear" w:color="auto" w:fill="auto"/>
            <w:vAlign w:val="center"/>
          </w:tcPr>
          <w:p w14:paraId="3C5D7048">
            <w:pPr>
              <w:widowControl/>
              <w:jc w:val="right"/>
              <w:rPr>
                <w:rFonts w:hint="eastAsia" w:ascii="仿宋_GB2312" w:hAnsi="宋体" w:eastAsia="仿宋_GB2312" w:cs="宋体"/>
                <w:b/>
                <w:color w:val="000000"/>
                <w:kern w:val="0"/>
                <w:sz w:val="18"/>
                <w:szCs w:val="18"/>
              </w:rPr>
            </w:pPr>
          </w:p>
        </w:tc>
      </w:tr>
      <w:tr w14:paraId="438173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7B0A1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63EEB3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6D1CB0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965F0A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76CE2A3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221.83</w:t>
            </w:r>
          </w:p>
        </w:tc>
        <w:tc>
          <w:tcPr>
            <w:tcW w:w="1742" w:type="dxa"/>
            <w:tcBorders>
              <w:top w:val="nil"/>
              <w:left w:val="nil"/>
              <w:bottom w:val="single" w:color="auto" w:sz="4" w:space="0"/>
              <w:right w:val="single" w:color="auto" w:sz="4" w:space="0"/>
            </w:tcBorders>
            <w:shd w:val="clear" w:color="auto" w:fill="auto"/>
            <w:vAlign w:val="center"/>
          </w:tcPr>
          <w:p w14:paraId="5E36108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221.83</w:t>
            </w:r>
          </w:p>
        </w:tc>
        <w:tc>
          <w:tcPr>
            <w:tcW w:w="1742" w:type="dxa"/>
            <w:tcBorders>
              <w:top w:val="nil"/>
              <w:left w:val="nil"/>
              <w:bottom w:val="single" w:color="auto" w:sz="4" w:space="0"/>
              <w:right w:val="single" w:color="auto" w:sz="4" w:space="0"/>
            </w:tcBorders>
            <w:shd w:val="clear" w:color="auto" w:fill="auto"/>
            <w:vAlign w:val="center"/>
          </w:tcPr>
          <w:p w14:paraId="5B255D84">
            <w:pPr>
              <w:widowControl/>
              <w:jc w:val="right"/>
              <w:rPr>
                <w:rFonts w:hint="eastAsia" w:ascii="仿宋_GB2312" w:hAnsi="宋体" w:eastAsia="仿宋_GB2312" w:cs="宋体"/>
                <w:b/>
                <w:color w:val="000000"/>
                <w:kern w:val="0"/>
                <w:sz w:val="18"/>
                <w:szCs w:val="18"/>
              </w:rPr>
            </w:pPr>
          </w:p>
        </w:tc>
      </w:tr>
      <w:tr w14:paraId="733313C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3B104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CECAA7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E54914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D5699A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1E525AD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22.64</w:t>
            </w:r>
          </w:p>
        </w:tc>
        <w:tc>
          <w:tcPr>
            <w:tcW w:w="1742" w:type="dxa"/>
            <w:tcBorders>
              <w:top w:val="nil"/>
              <w:left w:val="nil"/>
              <w:bottom w:val="single" w:color="auto" w:sz="4" w:space="0"/>
              <w:right w:val="single" w:color="auto" w:sz="4" w:space="0"/>
            </w:tcBorders>
            <w:shd w:val="clear" w:color="auto" w:fill="auto"/>
            <w:vAlign w:val="center"/>
          </w:tcPr>
          <w:p w14:paraId="5874A20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22.64</w:t>
            </w:r>
          </w:p>
        </w:tc>
        <w:tc>
          <w:tcPr>
            <w:tcW w:w="1742" w:type="dxa"/>
            <w:tcBorders>
              <w:top w:val="nil"/>
              <w:left w:val="nil"/>
              <w:bottom w:val="single" w:color="auto" w:sz="4" w:space="0"/>
              <w:right w:val="single" w:color="auto" w:sz="4" w:space="0"/>
            </w:tcBorders>
            <w:shd w:val="clear" w:color="auto" w:fill="auto"/>
            <w:vAlign w:val="center"/>
          </w:tcPr>
          <w:p w14:paraId="0D78ED44">
            <w:pPr>
              <w:widowControl/>
              <w:jc w:val="right"/>
              <w:rPr>
                <w:rFonts w:hint="eastAsia" w:ascii="仿宋_GB2312" w:hAnsi="宋体" w:eastAsia="仿宋_GB2312" w:cs="宋体"/>
                <w:color w:val="000000"/>
                <w:kern w:val="0"/>
                <w:sz w:val="18"/>
                <w:szCs w:val="18"/>
              </w:rPr>
            </w:pPr>
          </w:p>
        </w:tc>
      </w:tr>
      <w:tr w14:paraId="3B4FE54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8BB854">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02B36F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4E8BAB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0F5094B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1650E5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199.19</w:t>
            </w:r>
          </w:p>
        </w:tc>
        <w:tc>
          <w:tcPr>
            <w:tcW w:w="1742" w:type="dxa"/>
            <w:tcBorders>
              <w:top w:val="nil"/>
              <w:left w:val="nil"/>
              <w:bottom w:val="single" w:color="auto" w:sz="4" w:space="0"/>
              <w:right w:val="single" w:color="auto" w:sz="4" w:space="0"/>
            </w:tcBorders>
            <w:shd w:val="clear" w:color="auto" w:fill="auto"/>
            <w:vAlign w:val="center"/>
          </w:tcPr>
          <w:p w14:paraId="3CE3D06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199.19</w:t>
            </w:r>
          </w:p>
        </w:tc>
        <w:tc>
          <w:tcPr>
            <w:tcW w:w="1742" w:type="dxa"/>
            <w:tcBorders>
              <w:top w:val="nil"/>
              <w:left w:val="nil"/>
              <w:bottom w:val="single" w:color="auto" w:sz="4" w:space="0"/>
              <w:right w:val="single" w:color="auto" w:sz="4" w:space="0"/>
            </w:tcBorders>
            <w:shd w:val="clear" w:color="auto" w:fill="auto"/>
            <w:vAlign w:val="center"/>
          </w:tcPr>
          <w:p w14:paraId="0ABE22F6">
            <w:pPr>
              <w:widowControl/>
              <w:jc w:val="right"/>
              <w:rPr>
                <w:rFonts w:hint="eastAsia" w:ascii="仿宋_GB2312" w:hAnsi="宋体" w:eastAsia="仿宋_GB2312" w:cs="宋体"/>
                <w:color w:val="000000"/>
                <w:kern w:val="0"/>
                <w:sz w:val="18"/>
                <w:szCs w:val="18"/>
              </w:rPr>
            </w:pPr>
          </w:p>
        </w:tc>
      </w:tr>
      <w:tr w14:paraId="653466E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1C7BB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6C2CC8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A2E62D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091C6D0">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0385001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86.28</w:t>
            </w:r>
          </w:p>
        </w:tc>
        <w:tc>
          <w:tcPr>
            <w:tcW w:w="1742" w:type="dxa"/>
            <w:tcBorders>
              <w:top w:val="nil"/>
              <w:left w:val="nil"/>
              <w:bottom w:val="single" w:color="auto" w:sz="4" w:space="0"/>
              <w:right w:val="single" w:color="auto" w:sz="4" w:space="0"/>
            </w:tcBorders>
            <w:shd w:val="clear" w:color="auto" w:fill="auto"/>
            <w:vAlign w:val="center"/>
          </w:tcPr>
          <w:p w14:paraId="2060523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86.28</w:t>
            </w:r>
          </w:p>
        </w:tc>
        <w:tc>
          <w:tcPr>
            <w:tcW w:w="1742" w:type="dxa"/>
            <w:tcBorders>
              <w:top w:val="nil"/>
              <w:left w:val="nil"/>
              <w:bottom w:val="single" w:color="auto" w:sz="4" w:space="0"/>
              <w:right w:val="single" w:color="auto" w:sz="4" w:space="0"/>
            </w:tcBorders>
            <w:shd w:val="clear" w:color="auto" w:fill="auto"/>
            <w:vAlign w:val="center"/>
          </w:tcPr>
          <w:p w14:paraId="2A3F9B45">
            <w:pPr>
              <w:widowControl/>
              <w:jc w:val="right"/>
              <w:rPr>
                <w:rFonts w:hint="eastAsia" w:ascii="仿宋_GB2312" w:hAnsi="宋体" w:eastAsia="仿宋_GB2312" w:cs="宋体"/>
                <w:b/>
                <w:color w:val="000000"/>
                <w:kern w:val="0"/>
                <w:sz w:val="18"/>
                <w:szCs w:val="18"/>
              </w:rPr>
            </w:pPr>
          </w:p>
        </w:tc>
      </w:tr>
      <w:tr w14:paraId="267204C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5BA42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4B51A8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2C8576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ACE15D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F29740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86.28</w:t>
            </w:r>
          </w:p>
        </w:tc>
        <w:tc>
          <w:tcPr>
            <w:tcW w:w="1742" w:type="dxa"/>
            <w:tcBorders>
              <w:top w:val="nil"/>
              <w:left w:val="nil"/>
              <w:bottom w:val="single" w:color="auto" w:sz="4" w:space="0"/>
              <w:right w:val="single" w:color="auto" w:sz="4" w:space="0"/>
            </w:tcBorders>
            <w:shd w:val="clear" w:color="auto" w:fill="auto"/>
            <w:vAlign w:val="center"/>
          </w:tcPr>
          <w:p w14:paraId="7455524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86.28</w:t>
            </w:r>
          </w:p>
        </w:tc>
        <w:tc>
          <w:tcPr>
            <w:tcW w:w="1742" w:type="dxa"/>
            <w:tcBorders>
              <w:top w:val="nil"/>
              <w:left w:val="nil"/>
              <w:bottom w:val="single" w:color="auto" w:sz="4" w:space="0"/>
              <w:right w:val="single" w:color="auto" w:sz="4" w:space="0"/>
            </w:tcBorders>
            <w:shd w:val="clear" w:color="auto" w:fill="auto"/>
            <w:vAlign w:val="center"/>
          </w:tcPr>
          <w:p w14:paraId="0843A733">
            <w:pPr>
              <w:widowControl/>
              <w:jc w:val="right"/>
              <w:rPr>
                <w:rFonts w:hint="eastAsia" w:ascii="仿宋_GB2312" w:hAnsi="宋体" w:eastAsia="仿宋_GB2312" w:cs="宋体"/>
                <w:b/>
                <w:color w:val="000000"/>
                <w:kern w:val="0"/>
                <w:sz w:val="18"/>
                <w:szCs w:val="18"/>
              </w:rPr>
            </w:pPr>
          </w:p>
        </w:tc>
      </w:tr>
      <w:tr w14:paraId="7802B82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2F0BE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AE9930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DBA978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A553A3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32A8289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84.53</w:t>
            </w:r>
          </w:p>
        </w:tc>
        <w:tc>
          <w:tcPr>
            <w:tcW w:w="1742" w:type="dxa"/>
            <w:tcBorders>
              <w:top w:val="nil"/>
              <w:left w:val="nil"/>
              <w:bottom w:val="single" w:color="auto" w:sz="4" w:space="0"/>
              <w:right w:val="single" w:color="auto" w:sz="4" w:space="0"/>
            </w:tcBorders>
            <w:shd w:val="clear" w:color="auto" w:fill="auto"/>
            <w:vAlign w:val="center"/>
          </w:tcPr>
          <w:p w14:paraId="7829775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84.53</w:t>
            </w:r>
          </w:p>
        </w:tc>
        <w:tc>
          <w:tcPr>
            <w:tcW w:w="1742" w:type="dxa"/>
            <w:tcBorders>
              <w:top w:val="nil"/>
              <w:left w:val="nil"/>
              <w:bottom w:val="single" w:color="auto" w:sz="4" w:space="0"/>
              <w:right w:val="single" w:color="auto" w:sz="4" w:space="0"/>
            </w:tcBorders>
            <w:shd w:val="clear" w:color="auto" w:fill="auto"/>
            <w:vAlign w:val="center"/>
          </w:tcPr>
          <w:p w14:paraId="69D3A8E1">
            <w:pPr>
              <w:widowControl/>
              <w:jc w:val="right"/>
              <w:rPr>
                <w:rFonts w:hint="eastAsia" w:ascii="仿宋_GB2312" w:hAnsi="宋体" w:eastAsia="仿宋_GB2312" w:cs="宋体"/>
                <w:color w:val="000000"/>
                <w:kern w:val="0"/>
                <w:sz w:val="18"/>
                <w:szCs w:val="18"/>
              </w:rPr>
            </w:pPr>
          </w:p>
        </w:tc>
      </w:tr>
      <w:tr w14:paraId="2580B26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B5F5FA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4E6299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CD76DF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6FA24ED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40B8155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1.75</w:t>
            </w:r>
          </w:p>
        </w:tc>
        <w:tc>
          <w:tcPr>
            <w:tcW w:w="1742" w:type="dxa"/>
            <w:tcBorders>
              <w:top w:val="nil"/>
              <w:left w:val="nil"/>
              <w:bottom w:val="single" w:color="auto" w:sz="4" w:space="0"/>
              <w:right w:val="single" w:color="auto" w:sz="4" w:space="0"/>
            </w:tcBorders>
            <w:shd w:val="clear" w:color="auto" w:fill="auto"/>
            <w:vAlign w:val="center"/>
          </w:tcPr>
          <w:p w14:paraId="7117156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1.75</w:t>
            </w:r>
          </w:p>
        </w:tc>
        <w:tc>
          <w:tcPr>
            <w:tcW w:w="1742" w:type="dxa"/>
            <w:tcBorders>
              <w:top w:val="nil"/>
              <w:left w:val="nil"/>
              <w:bottom w:val="single" w:color="auto" w:sz="4" w:space="0"/>
              <w:right w:val="single" w:color="auto" w:sz="4" w:space="0"/>
            </w:tcBorders>
            <w:shd w:val="clear" w:color="auto" w:fill="auto"/>
            <w:vAlign w:val="center"/>
          </w:tcPr>
          <w:p w14:paraId="1D9CDAC0">
            <w:pPr>
              <w:widowControl/>
              <w:jc w:val="right"/>
              <w:rPr>
                <w:rFonts w:hint="eastAsia" w:ascii="仿宋_GB2312" w:hAnsi="宋体" w:eastAsia="仿宋_GB2312" w:cs="宋体"/>
                <w:color w:val="000000"/>
                <w:kern w:val="0"/>
                <w:sz w:val="18"/>
                <w:szCs w:val="18"/>
              </w:rPr>
            </w:pPr>
          </w:p>
        </w:tc>
      </w:tr>
      <w:tr w14:paraId="273A28A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49955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2F284E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CE1F73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3D5327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4FE3FB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159.97</w:t>
            </w:r>
          </w:p>
        </w:tc>
        <w:tc>
          <w:tcPr>
            <w:tcW w:w="1742" w:type="dxa"/>
            <w:tcBorders>
              <w:top w:val="nil"/>
              <w:left w:val="nil"/>
              <w:bottom w:val="single" w:color="auto" w:sz="4" w:space="0"/>
              <w:right w:val="single" w:color="auto" w:sz="4" w:space="0"/>
            </w:tcBorders>
            <w:shd w:val="clear" w:color="auto" w:fill="auto"/>
            <w:vAlign w:val="center"/>
          </w:tcPr>
          <w:p w14:paraId="38DF681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159.97</w:t>
            </w:r>
          </w:p>
        </w:tc>
        <w:tc>
          <w:tcPr>
            <w:tcW w:w="1742" w:type="dxa"/>
            <w:tcBorders>
              <w:top w:val="nil"/>
              <w:left w:val="nil"/>
              <w:bottom w:val="single" w:color="auto" w:sz="4" w:space="0"/>
              <w:right w:val="single" w:color="auto" w:sz="4" w:space="0"/>
            </w:tcBorders>
            <w:shd w:val="clear" w:color="auto" w:fill="auto"/>
            <w:vAlign w:val="center"/>
          </w:tcPr>
          <w:p w14:paraId="6DA9D415">
            <w:pPr>
              <w:widowControl/>
              <w:jc w:val="right"/>
              <w:rPr>
                <w:rFonts w:hint="eastAsia" w:ascii="仿宋_GB2312" w:hAnsi="宋体" w:eastAsia="仿宋_GB2312" w:cs="宋体"/>
                <w:b/>
                <w:color w:val="000000"/>
                <w:kern w:val="0"/>
                <w:sz w:val="18"/>
                <w:szCs w:val="18"/>
              </w:rPr>
            </w:pPr>
          </w:p>
        </w:tc>
      </w:tr>
      <w:tr w14:paraId="5905A15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D35A43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DE8E7BC">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B0EDB8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409C2A2">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457C97D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159.97</w:t>
            </w:r>
          </w:p>
        </w:tc>
        <w:tc>
          <w:tcPr>
            <w:tcW w:w="1742" w:type="dxa"/>
            <w:tcBorders>
              <w:top w:val="nil"/>
              <w:left w:val="nil"/>
              <w:bottom w:val="single" w:color="auto" w:sz="4" w:space="0"/>
              <w:right w:val="single" w:color="auto" w:sz="4" w:space="0"/>
            </w:tcBorders>
            <w:shd w:val="clear" w:color="auto" w:fill="auto"/>
            <w:vAlign w:val="center"/>
          </w:tcPr>
          <w:p w14:paraId="57DA0EE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159.97</w:t>
            </w:r>
          </w:p>
        </w:tc>
        <w:tc>
          <w:tcPr>
            <w:tcW w:w="1742" w:type="dxa"/>
            <w:tcBorders>
              <w:top w:val="nil"/>
              <w:left w:val="nil"/>
              <w:bottom w:val="single" w:color="auto" w:sz="4" w:space="0"/>
              <w:right w:val="single" w:color="auto" w:sz="4" w:space="0"/>
            </w:tcBorders>
            <w:shd w:val="clear" w:color="auto" w:fill="auto"/>
            <w:vAlign w:val="center"/>
          </w:tcPr>
          <w:p w14:paraId="6379F700">
            <w:pPr>
              <w:widowControl/>
              <w:jc w:val="right"/>
              <w:rPr>
                <w:rFonts w:hint="eastAsia" w:ascii="仿宋_GB2312" w:hAnsi="宋体" w:eastAsia="仿宋_GB2312" w:cs="宋体"/>
                <w:b/>
                <w:color w:val="000000"/>
                <w:kern w:val="0"/>
                <w:sz w:val="18"/>
                <w:szCs w:val="18"/>
              </w:rPr>
            </w:pPr>
          </w:p>
        </w:tc>
      </w:tr>
      <w:tr w14:paraId="4C7BAFE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0BD82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971386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78E6DA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E11D1D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5CAC496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159.97</w:t>
            </w:r>
          </w:p>
        </w:tc>
        <w:tc>
          <w:tcPr>
            <w:tcW w:w="1742" w:type="dxa"/>
            <w:tcBorders>
              <w:top w:val="nil"/>
              <w:left w:val="nil"/>
              <w:bottom w:val="single" w:color="auto" w:sz="4" w:space="0"/>
              <w:right w:val="single" w:color="auto" w:sz="4" w:space="0"/>
            </w:tcBorders>
            <w:shd w:val="clear" w:color="auto" w:fill="auto"/>
            <w:vAlign w:val="center"/>
          </w:tcPr>
          <w:p w14:paraId="58899B0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159.97</w:t>
            </w:r>
          </w:p>
        </w:tc>
        <w:tc>
          <w:tcPr>
            <w:tcW w:w="1742" w:type="dxa"/>
            <w:tcBorders>
              <w:top w:val="nil"/>
              <w:left w:val="nil"/>
              <w:bottom w:val="single" w:color="auto" w:sz="4" w:space="0"/>
              <w:right w:val="single" w:color="auto" w:sz="4" w:space="0"/>
            </w:tcBorders>
            <w:shd w:val="clear" w:color="auto" w:fill="auto"/>
            <w:vAlign w:val="center"/>
          </w:tcPr>
          <w:p w14:paraId="320D8A34">
            <w:pPr>
              <w:widowControl/>
              <w:jc w:val="right"/>
              <w:rPr>
                <w:rFonts w:hint="eastAsia" w:ascii="仿宋_GB2312" w:hAnsi="宋体" w:eastAsia="仿宋_GB2312" w:cs="宋体"/>
                <w:color w:val="000000"/>
                <w:kern w:val="0"/>
                <w:sz w:val="18"/>
                <w:szCs w:val="18"/>
              </w:rPr>
            </w:pPr>
          </w:p>
        </w:tc>
      </w:tr>
      <w:tr w14:paraId="2CE5BFB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170D0D">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4F5C7C0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A0FA76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59632D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E288DA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6991.62</w:t>
            </w:r>
          </w:p>
        </w:tc>
        <w:tc>
          <w:tcPr>
            <w:tcW w:w="1742" w:type="dxa"/>
            <w:tcBorders>
              <w:top w:val="nil"/>
              <w:left w:val="nil"/>
              <w:bottom w:val="single" w:color="auto" w:sz="4" w:space="0"/>
              <w:right w:val="single" w:color="auto" w:sz="4" w:space="0"/>
            </w:tcBorders>
            <w:shd w:val="clear" w:color="auto" w:fill="auto"/>
            <w:vAlign w:val="center"/>
          </w:tcPr>
          <w:p w14:paraId="54CF716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2726.48</w:t>
            </w:r>
          </w:p>
        </w:tc>
        <w:tc>
          <w:tcPr>
            <w:tcW w:w="1742" w:type="dxa"/>
            <w:tcBorders>
              <w:top w:val="nil"/>
              <w:left w:val="nil"/>
              <w:bottom w:val="single" w:color="auto" w:sz="4" w:space="0"/>
              <w:right w:val="single" w:color="auto" w:sz="4" w:space="0"/>
            </w:tcBorders>
            <w:shd w:val="clear" w:color="auto" w:fill="auto"/>
            <w:vAlign w:val="center"/>
          </w:tcPr>
          <w:p w14:paraId="353E2A3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4265.14</w:t>
            </w:r>
          </w:p>
        </w:tc>
      </w:tr>
    </w:tbl>
    <w:p w14:paraId="04F7C8FD">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0E643AA">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99F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CBE9B9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编制单位：托克逊县教育局</w:t>
            </w:r>
          </w:p>
        </w:tc>
        <w:tc>
          <w:tcPr>
            <w:tcW w:w="1308" w:type="dxa"/>
            <w:tcBorders>
              <w:top w:val="nil"/>
              <w:left w:val="nil"/>
              <w:bottom w:val="nil"/>
              <w:right w:val="nil"/>
            </w:tcBorders>
          </w:tcPr>
          <w:p w14:paraId="07649B1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45CDB3C">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6C41FB5C">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FAA7009">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898E2D0">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20F29662">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A54E24C">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57A4A6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F857EF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F64243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FCD459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A8D0AD8">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57FE4C0">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677679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DCE4E39">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E9B9AED">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293551B">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934D2F0">
            <w:pPr>
              <w:widowControl/>
              <w:jc w:val="left"/>
              <w:rPr>
                <w:rFonts w:hint="eastAsia" w:ascii="仿宋_GB2312" w:hAnsi="宋体" w:eastAsia="仿宋_GB2312" w:cs="宋体"/>
                <w:b/>
                <w:bCs/>
                <w:color w:val="000000"/>
                <w:kern w:val="0"/>
                <w:sz w:val="20"/>
                <w:szCs w:val="20"/>
              </w:rPr>
            </w:pPr>
          </w:p>
        </w:tc>
      </w:tr>
      <w:tr w14:paraId="6020A697">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E5C927">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D6297F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A6D8EF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81178B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2619.39</w:t>
            </w:r>
          </w:p>
        </w:tc>
        <w:tc>
          <w:tcPr>
            <w:tcW w:w="1701" w:type="dxa"/>
            <w:tcBorders>
              <w:top w:val="nil"/>
              <w:left w:val="nil"/>
              <w:bottom w:val="single" w:color="auto" w:sz="4" w:space="0"/>
              <w:right w:val="single" w:color="auto" w:sz="4" w:space="0"/>
            </w:tcBorders>
            <w:shd w:val="clear" w:color="auto" w:fill="auto"/>
            <w:vAlign w:val="center"/>
          </w:tcPr>
          <w:p w14:paraId="2150AAB2">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2619.39</w:t>
            </w:r>
          </w:p>
        </w:tc>
        <w:tc>
          <w:tcPr>
            <w:tcW w:w="1701" w:type="dxa"/>
            <w:tcBorders>
              <w:top w:val="nil"/>
              <w:left w:val="nil"/>
              <w:bottom w:val="single" w:color="auto" w:sz="4" w:space="0"/>
              <w:right w:val="single" w:color="auto" w:sz="4" w:space="0"/>
            </w:tcBorders>
            <w:shd w:val="clear" w:color="auto" w:fill="auto"/>
            <w:vAlign w:val="center"/>
          </w:tcPr>
          <w:p w14:paraId="2EB13A91">
            <w:pPr>
              <w:widowControl/>
              <w:jc w:val="right"/>
              <w:rPr>
                <w:rFonts w:hint="eastAsia" w:ascii="仿宋_GB2312" w:hAnsi="宋体" w:eastAsia="仿宋_GB2312" w:cs="宋体"/>
                <w:b/>
                <w:color w:val="000000"/>
                <w:kern w:val="0"/>
                <w:sz w:val="18"/>
                <w:szCs w:val="18"/>
              </w:rPr>
            </w:pPr>
          </w:p>
        </w:tc>
      </w:tr>
      <w:tr w14:paraId="01103F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A3C77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29286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AFFEC6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71C33D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193.29</w:t>
            </w:r>
          </w:p>
        </w:tc>
        <w:tc>
          <w:tcPr>
            <w:tcW w:w="1701" w:type="dxa"/>
            <w:tcBorders>
              <w:top w:val="nil"/>
              <w:left w:val="nil"/>
              <w:bottom w:val="single" w:color="auto" w:sz="4" w:space="0"/>
              <w:right w:val="single" w:color="auto" w:sz="4" w:space="0"/>
            </w:tcBorders>
            <w:shd w:val="clear" w:color="auto" w:fill="auto"/>
            <w:vAlign w:val="center"/>
          </w:tcPr>
          <w:p w14:paraId="4FFD501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193.29</w:t>
            </w:r>
          </w:p>
        </w:tc>
        <w:tc>
          <w:tcPr>
            <w:tcW w:w="1701" w:type="dxa"/>
            <w:tcBorders>
              <w:top w:val="nil"/>
              <w:left w:val="nil"/>
              <w:bottom w:val="single" w:color="auto" w:sz="4" w:space="0"/>
              <w:right w:val="single" w:color="auto" w:sz="4" w:space="0"/>
            </w:tcBorders>
            <w:shd w:val="clear" w:color="auto" w:fill="auto"/>
            <w:vAlign w:val="center"/>
          </w:tcPr>
          <w:p w14:paraId="43F74B4A">
            <w:pPr>
              <w:widowControl/>
              <w:jc w:val="right"/>
              <w:rPr>
                <w:rFonts w:hint="eastAsia" w:ascii="仿宋_GB2312" w:hAnsi="宋体" w:eastAsia="仿宋_GB2312" w:cs="宋体"/>
                <w:color w:val="000000"/>
                <w:kern w:val="0"/>
                <w:sz w:val="18"/>
                <w:szCs w:val="18"/>
              </w:rPr>
            </w:pPr>
          </w:p>
        </w:tc>
      </w:tr>
      <w:tr w14:paraId="493C0C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53C3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375CF9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9AA477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483CDF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108.95</w:t>
            </w:r>
          </w:p>
        </w:tc>
        <w:tc>
          <w:tcPr>
            <w:tcW w:w="1701" w:type="dxa"/>
            <w:tcBorders>
              <w:top w:val="nil"/>
              <w:left w:val="nil"/>
              <w:bottom w:val="single" w:color="auto" w:sz="4" w:space="0"/>
              <w:right w:val="single" w:color="auto" w:sz="4" w:space="0"/>
            </w:tcBorders>
            <w:shd w:val="clear" w:color="auto" w:fill="auto"/>
            <w:vAlign w:val="center"/>
          </w:tcPr>
          <w:p w14:paraId="4F811F4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108.95</w:t>
            </w:r>
          </w:p>
        </w:tc>
        <w:tc>
          <w:tcPr>
            <w:tcW w:w="1701" w:type="dxa"/>
            <w:tcBorders>
              <w:top w:val="nil"/>
              <w:left w:val="nil"/>
              <w:bottom w:val="single" w:color="auto" w:sz="4" w:space="0"/>
              <w:right w:val="single" w:color="auto" w:sz="4" w:space="0"/>
            </w:tcBorders>
            <w:shd w:val="clear" w:color="auto" w:fill="auto"/>
            <w:vAlign w:val="center"/>
          </w:tcPr>
          <w:p w14:paraId="27999028">
            <w:pPr>
              <w:widowControl/>
              <w:jc w:val="right"/>
              <w:rPr>
                <w:rFonts w:hint="eastAsia" w:ascii="仿宋_GB2312" w:hAnsi="宋体" w:eastAsia="仿宋_GB2312" w:cs="宋体"/>
                <w:color w:val="000000"/>
                <w:kern w:val="0"/>
                <w:sz w:val="18"/>
                <w:szCs w:val="18"/>
              </w:rPr>
            </w:pPr>
          </w:p>
        </w:tc>
      </w:tr>
      <w:tr w14:paraId="13CED31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ACC6D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253DB9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61B713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5D32A8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118.36</w:t>
            </w:r>
          </w:p>
        </w:tc>
        <w:tc>
          <w:tcPr>
            <w:tcW w:w="1701" w:type="dxa"/>
            <w:tcBorders>
              <w:top w:val="nil"/>
              <w:left w:val="nil"/>
              <w:bottom w:val="single" w:color="auto" w:sz="4" w:space="0"/>
              <w:right w:val="single" w:color="auto" w:sz="4" w:space="0"/>
            </w:tcBorders>
            <w:shd w:val="clear" w:color="auto" w:fill="auto"/>
            <w:vAlign w:val="center"/>
          </w:tcPr>
          <w:p w14:paraId="1112D42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118.36</w:t>
            </w:r>
          </w:p>
        </w:tc>
        <w:tc>
          <w:tcPr>
            <w:tcW w:w="1701" w:type="dxa"/>
            <w:tcBorders>
              <w:top w:val="nil"/>
              <w:left w:val="nil"/>
              <w:bottom w:val="single" w:color="auto" w:sz="4" w:space="0"/>
              <w:right w:val="single" w:color="auto" w:sz="4" w:space="0"/>
            </w:tcBorders>
            <w:shd w:val="clear" w:color="auto" w:fill="auto"/>
            <w:vAlign w:val="center"/>
          </w:tcPr>
          <w:p w14:paraId="1A60EF73">
            <w:pPr>
              <w:widowControl/>
              <w:jc w:val="right"/>
              <w:rPr>
                <w:rFonts w:hint="eastAsia" w:ascii="仿宋_GB2312" w:hAnsi="宋体" w:eastAsia="仿宋_GB2312" w:cs="宋体"/>
                <w:color w:val="000000"/>
                <w:kern w:val="0"/>
                <w:sz w:val="18"/>
                <w:szCs w:val="18"/>
              </w:rPr>
            </w:pPr>
          </w:p>
        </w:tc>
      </w:tr>
      <w:tr w14:paraId="4D3E099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85CC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7F7204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E9F4C7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5046624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76.72</w:t>
            </w:r>
          </w:p>
        </w:tc>
        <w:tc>
          <w:tcPr>
            <w:tcW w:w="1701" w:type="dxa"/>
            <w:tcBorders>
              <w:top w:val="nil"/>
              <w:left w:val="nil"/>
              <w:bottom w:val="single" w:color="auto" w:sz="4" w:space="0"/>
              <w:right w:val="single" w:color="auto" w:sz="4" w:space="0"/>
            </w:tcBorders>
            <w:shd w:val="clear" w:color="auto" w:fill="auto"/>
            <w:vAlign w:val="center"/>
          </w:tcPr>
          <w:p w14:paraId="3735913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76.72</w:t>
            </w:r>
          </w:p>
        </w:tc>
        <w:tc>
          <w:tcPr>
            <w:tcW w:w="1701" w:type="dxa"/>
            <w:tcBorders>
              <w:top w:val="nil"/>
              <w:left w:val="nil"/>
              <w:bottom w:val="single" w:color="auto" w:sz="4" w:space="0"/>
              <w:right w:val="single" w:color="auto" w:sz="4" w:space="0"/>
            </w:tcBorders>
            <w:shd w:val="clear" w:color="auto" w:fill="auto"/>
            <w:vAlign w:val="center"/>
          </w:tcPr>
          <w:p w14:paraId="1D11C1A1">
            <w:pPr>
              <w:widowControl/>
              <w:jc w:val="right"/>
              <w:rPr>
                <w:rFonts w:hint="eastAsia" w:ascii="仿宋_GB2312" w:hAnsi="宋体" w:eastAsia="仿宋_GB2312" w:cs="宋体"/>
                <w:color w:val="000000"/>
                <w:kern w:val="0"/>
                <w:sz w:val="18"/>
                <w:szCs w:val="18"/>
              </w:rPr>
            </w:pPr>
          </w:p>
        </w:tc>
      </w:tr>
      <w:tr w14:paraId="4F06665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03BAD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A242F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94BFB2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2EE31B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199.19</w:t>
            </w:r>
          </w:p>
        </w:tc>
        <w:tc>
          <w:tcPr>
            <w:tcW w:w="1701" w:type="dxa"/>
            <w:tcBorders>
              <w:top w:val="nil"/>
              <w:left w:val="nil"/>
              <w:bottom w:val="single" w:color="auto" w:sz="4" w:space="0"/>
              <w:right w:val="single" w:color="auto" w:sz="4" w:space="0"/>
            </w:tcBorders>
            <w:shd w:val="clear" w:color="auto" w:fill="auto"/>
            <w:vAlign w:val="center"/>
          </w:tcPr>
          <w:p w14:paraId="66F769E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199.19</w:t>
            </w:r>
          </w:p>
        </w:tc>
        <w:tc>
          <w:tcPr>
            <w:tcW w:w="1701" w:type="dxa"/>
            <w:tcBorders>
              <w:top w:val="nil"/>
              <w:left w:val="nil"/>
              <w:bottom w:val="single" w:color="auto" w:sz="4" w:space="0"/>
              <w:right w:val="single" w:color="auto" w:sz="4" w:space="0"/>
            </w:tcBorders>
            <w:shd w:val="clear" w:color="auto" w:fill="auto"/>
            <w:vAlign w:val="center"/>
          </w:tcPr>
          <w:p w14:paraId="3CA6332F">
            <w:pPr>
              <w:widowControl/>
              <w:jc w:val="right"/>
              <w:rPr>
                <w:rFonts w:hint="eastAsia" w:ascii="仿宋_GB2312" w:hAnsi="宋体" w:eastAsia="仿宋_GB2312" w:cs="宋体"/>
                <w:color w:val="000000"/>
                <w:kern w:val="0"/>
                <w:sz w:val="18"/>
                <w:szCs w:val="18"/>
              </w:rPr>
            </w:pPr>
          </w:p>
        </w:tc>
      </w:tr>
      <w:tr w14:paraId="0D3C414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920B4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4C66D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B6AF82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1BF4D6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84.53</w:t>
            </w:r>
          </w:p>
        </w:tc>
        <w:tc>
          <w:tcPr>
            <w:tcW w:w="1701" w:type="dxa"/>
            <w:tcBorders>
              <w:top w:val="nil"/>
              <w:left w:val="nil"/>
              <w:bottom w:val="single" w:color="auto" w:sz="4" w:space="0"/>
              <w:right w:val="single" w:color="auto" w:sz="4" w:space="0"/>
            </w:tcBorders>
            <w:shd w:val="clear" w:color="auto" w:fill="auto"/>
            <w:vAlign w:val="center"/>
          </w:tcPr>
          <w:p w14:paraId="130A5D9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84.53</w:t>
            </w:r>
          </w:p>
        </w:tc>
        <w:tc>
          <w:tcPr>
            <w:tcW w:w="1701" w:type="dxa"/>
            <w:tcBorders>
              <w:top w:val="nil"/>
              <w:left w:val="nil"/>
              <w:bottom w:val="single" w:color="auto" w:sz="4" w:space="0"/>
              <w:right w:val="single" w:color="auto" w:sz="4" w:space="0"/>
            </w:tcBorders>
            <w:shd w:val="clear" w:color="auto" w:fill="auto"/>
            <w:vAlign w:val="center"/>
          </w:tcPr>
          <w:p w14:paraId="0FB426AC">
            <w:pPr>
              <w:widowControl/>
              <w:jc w:val="right"/>
              <w:rPr>
                <w:rFonts w:hint="eastAsia" w:ascii="仿宋_GB2312" w:hAnsi="宋体" w:eastAsia="仿宋_GB2312" w:cs="宋体"/>
                <w:color w:val="000000"/>
                <w:kern w:val="0"/>
                <w:sz w:val="18"/>
                <w:szCs w:val="18"/>
              </w:rPr>
            </w:pPr>
          </w:p>
        </w:tc>
      </w:tr>
      <w:tr w14:paraId="52A6C0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A1A58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358DAC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2CCF15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6B5428B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1.75</w:t>
            </w:r>
          </w:p>
        </w:tc>
        <w:tc>
          <w:tcPr>
            <w:tcW w:w="1701" w:type="dxa"/>
            <w:tcBorders>
              <w:top w:val="nil"/>
              <w:left w:val="nil"/>
              <w:bottom w:val="single" w:color="auto" w:sz="4" w:space="0"/>
              <w:right w:val="single" w:color="auto" w:sz="4" w:space="0"/>
            </w:tcBorders>
            <w:shd w:val="clear" w:color="auto" w:fill="auto"/>
            <w:vAlign w:val="center"/>
          </w:tcPr>
          <w:p w14:paraId="16A9F91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1.75</w:t>
            </w:r>
          </w:p>
        </w:tc>
        <w:tc>
          <w:tcPr>
            <w:tcW w:w="1701" w:type="dxa"/>
            <w:tcBorders>
              <w:top w:val="nil"/>
              <w:left w:val="nil"/>
              <w:bottom w:val="single" w:color="auto" w:sz="4" w:space="0"/>
              <w:right w:val="single" w:color="auto" w:sz="4" w:space="0"/>
            </w:tcBorders>
            <w:shd w:val="clear" w:color="auto" w:fill="auto"/>
            <w:vAlign w:val="center"/>
          </w:tcPr>
          <w:p w14:paraId="11C5219A">
            <w:pPr>
              <w:widowControl/>
              <w:jc w:val="right"/>
              <w:rPr>
                <w:rFonts w:hint="eastAsia" w:ascii="仿宋_GB2312" w:hAnsi="宋体" w:eastAsia="仿宋_GB2312" w:cs="宋体"/>
                <w:color w:val="000000"/>
                <w:kern w:val="0"/>
                <w:sz w:val="18"/>
                <w:szCs w:val="18"/>
              </w:rPr>
            </w:pPr>
          </w:p>
        </w:tc>
      </w:tr>
      <w:tr w14:paraId="79DD77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2C1C0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13BC1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7C82368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A73D99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8.28</w:t>
            </w:r>
          </w:p>
        </w:tc>
        <w:tc>
          <w:tcPr>
            <w:tcW w:w="1701" w:type="dxa"/>
            <w:tcBorders>
              <w:top w:val="nil"/>
              <w:left w:val="nil"/>
              <w:bottom w:val="single" w:color="auto" w:sz="4" w:space="0"/>
              <w:right w:val="single" w:color="auto" w:sz="4" w:space="0"/>
            </w:tcBorders>
            <w:shd w:val="clear" w:color="auto" w:fill="auto"/>
            <w:vAlign w:val="center"/>
          </w:tcPr>
          <w:p w14:paraId="396EBD2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8.28</w:t>
            </w:r>
          </w:p>
        </w:tc>
        <w:tc>
          <w:tcPr>
            <w:tcW w:w="1701" w:type="dxa"/>
            <w:tcBorders>
              <w:top w:val="nil"/>
              <w:left w:val="nil"/>
              <w:bottom w:val="single" w:color="auto" w:sz="4" w:space="0"/>
              <w:right w:val="single" w:color="auto" w:sz="4" w:space="0"/>
            </w:tcBorders>
            <w:shd w:val="clear" w:color="auto" w:fill="auto"/>
            <w:vAlign w:val="center"/>
          </w:tcPr>
          <w:p w14:paraId="685AAE4C">
            <w:pPr>
              <w:widowControl/>
              <w:jc w:val="right"/>
              <w:rPr>
                <w:rFonts w:hint="eastAsia" w:ascii="仿宋_GB2312" w:hAnsi="宋体" w:eastAsia="仿宋_GB2312" w:cs="宋体"/>
                <w:color w:val="000000"/>
                <w:kern w:val="0"/>
                <w:sz w:val="18"/>
                <w:szCs w:val="18"/>
              </w:rPr>
            </w:pPr>
          </w:p>
        </w:tc>
      </w:tr>
      <w:tr w14:paraId="17D006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3E0D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7976F4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7943FC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0D60428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159.97</w:t>
            </w:r>
          </w:p>
        </w:tc>
        <w:tc>
          <w:tcPr>
            <w:tcW w:w="1701" w:type="dxa"/>
            <w:tcBorders>
              <w:top w:val="nil"/>
              <w:left w:val="nil"/>
              <w:bottom w:val="single" w:color="auto" w:sz="4" w:space="0"/>
              <w:right w:val="single" w:color="auto" w:sz="4" w:space="0"/>
            </w:tcBorders>
            <w:shd w:val="clear" w:color="auto" w:fill="auto"/>
            <w:vAlign w:val="center"/>
          </w:tcPr>
          <w:p w14:paraId="40E4677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159.97</w:t>
            </w:r>
          </w:p>
        </w:tc>
        <w:tc>
          <w:tcPr>
            <w:tcW w:w="1701" w:type="dxa"/>
            <w:tcBorders>
              <w:top w:val="nil"/>
              <w:left w:val="nil"/>
              <w:bottom w:val="single" w:color="auto" w:sz="4" w:space="0"/>
              <w:right w:val="single" w:color="auto" w:sz="4" w:space="0"/>
            </w:tcBorders>
            <w:shd w:val="clear" w:color="auto" w:fill="auto"/>
            <w:vAlign w:val="center"/>
          </w:tcPr>
          <w:p w14:paraId="156326B1">
            <w:pPr>
              <w:widowControl/>
              <w:jc w:val="right"/>
              <w:rPr>
                <w:rFonts w:hint="eastAsia" w:ascii="仿宋_GB2312" w:hAnsi="宋体" w:eastAsia="仿宋_GB2312" w:cs="宋体"/>
                <w:color w:val="000000"/>
                <w:kern w:val="0"/>
                <w:sz w:val="18"/>
                <w:szCs w:val="18"/>
              </w:rPr>
            </w:pPr>
          </w:p>
        </w:tc>
      </w:tr>
      <w:tr w14:paraId="11EC6B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9931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9FAF4D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B90D73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E9E434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1668.35</w:t>
            </w:r>
          </w:p>
        </w:tc>
        <w:tc>
          <w:tcPr>
            <w:tcW w:w="1701" w:type="dxa"/>
            <w:tcBorders>
              <w:top w:val="nil"/>
              <w:left w:val="nil"/>
              <w:bottom w:val="single" w:color="auto" w:sz="4" w:space="0"/>
              <w:right w:val="single" w:color="auto" w:sz="4" w:space="0"/>
            </w:tcBorders>
            <w:shd w:val="clear" w:color="auto" w:fill="auto"/>
            <w:vAlign w:val="center"/>
          </w:tcPr>
          <w:p w14:paraId="78871DB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1668.35</w:t>
            </w:r>
          </w:p>
        </w:tc>
        <w:tc>
          <w:tcPr>
            <w:tcW w:w="1701" w:type="dxa"/>
            <w:tcBorders>
              <w:top w:val="nil"/>
              <w:left w:val="nil"/>
              <w:bottom w:val="single" w:color="auto" w:sz="4" w:space="0"/>
              <w:right w:val="single" w:color="auto" w:sz="4" w:space="0"/>
            </w:tcBorders>
            <w:shd w:val="clear" w:color="auto" w:fill="auto"/>
            <w:vAlign w:val="center"/>
          </w:tcPr>
          <w:p w14:paraId="728C7835">
            <w:pPr>
              <w:widowControl/>
              <w:jc w:val="right"/>
              <w:rPr>
                <w:rFonts w:hint="eastAsia" w:ascii="仿宋_GB2312" w:hAnsi="宋体" w:eastAsia="仿宋_GB2312" w:cs="宋体"/>
                <w:color w:val="000000"/>
                <w:kern w:val="0"/>
                <w:sz w:val="18"/>
                <w:szCs w:val="18"/>
              </w:rPr>
            </w:pPr>
          </w:p>
        </w:tc>
      </w:tr>
      <w:tr w14:paraId="2A0DCA7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D313C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DA9CAFF">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5DD8A7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F155AAF">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74.70</w:t>
            </w:r>
          </w:p>
        </w:tc>
        <w:tc>
          <w:tcPr>
            <w:tcW w:w="1701" w:type="dxa"/>
            <w:tcBorders>
              <w:top w:val="nil"/>
              <w:left w:val="nil"/>
              <w:bottom w:val="single" w:color="auto" w:sz="4" w:space="0"/>
              <w:right w:val="single" w:color="auto" w:sz="4" w:space="0"/>
            </w:tcBorders>
            <w:shd w:val="clear" w:color="auto" w:fill="auto"/>
            <w:vAlign w:val="center"/>
          </w:tcPr>
          <w:p w14:paraId="0144BDA0">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52B52A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74.70</w:t>
            </w:r>
          </w:p>
        </w:tc>
      </w:tr>
      <w:tr w14:paraId="485FBFD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1D5D0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7876E1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196AB2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C304EA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6.12</w:t>
            </w:r>
          </w:p>
        </w:tc>
        <w:tc>
          <w:tcPr>
            <w:tcW w:w="1701" w:type="dxa"/>
            <w:tcBorders>
              <w:top w:val="nil"/>
              <w:left w:val="nil"/>
              <w:bottom w:val="single" w:color="auto" w:sz="4" w:space="0"/>
              <w:right w:val="single" w:color="auto" w:sz="4" w:space="0"/>
            </w:tcBorders>
            <w:shd w:val="clear" w:color="auto" w:fill="auto"/>
            <w:vAlign w:val="center"/>
          </w:tcPr>
          <w:p w14:paraId="54456C6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65D67B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6.12</w:t>
            </w:r>
          </w:p>
        </w:tc>
      </w:tr>
      <w:tr w14:paraId="693CF3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4EE94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A582AA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36904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2EE59A5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395FFE7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2B1C77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630069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685A9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86849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33D748A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650BE4A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144F78F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DF77B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25B8AA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EA40F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2CA287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07FC2B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05E8E2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1680183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2D58E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719780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66524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86F28E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6B8158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5C2ECDE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5.71</w:t>
            </w:r>
          </w:p>
        </w:tc>
        <w:tc>
          <w:tcPr>
            <w:tcW w:w="1701" w:type="dxa"/>
            <w:tcBorders>
              <w:top w:val="nil"/>
              <w:left w:val="nil"/>
              <w:bottom w:val="single" w:color="auto" w:sz="4" w:space="0"/>
              <w:right w:val="single" w:color="auto" w:sz="4" w:space="0"/>
            </w:tcBorders>
            <w:shd w:val="clear" w:color="auto" w:fill="auto"/>
            <w:vAlign w:val="center"/>
          </w:tcPr>
          <w:p w14:paraId="0A9DBEB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A9EA8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5.71</w:t>
            </w:r>
          </w:p>
        </w:tc>
      </w:tr>
      <w:tr w14:paraId="2E7C85D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1F37F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4B1F09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967BB1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0B81C40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4.32</w:t>
            </w:r>
          </w:p>
        </w:tc>
        <w:tc>
          <w:tcPr>
            <w:tcW w:w="1701" w:type="dxa"/>
            <w:tcBorders>
              <w:top w:val="nil"/>
              <w:left w:val="nil"/>
              <w:bottom w:val="single" w:color="auto" w:sz="4" w:space="0"/>
              <w:right w:val="single" w:color="auto" w:sz="4" w:space="0"/>
            </w:tcBorders>
            <w:shd w:val="clear" w:color="auto" w:fill="auto"/>
            <w:vAlign w:val="center"/>
          </w:tcPr>
          <w:p w14:paraId="0C4992B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D8D3D7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4.32</w:t>
            </w:r>
          </w:p>
        </w:tc>
      </w:tr>
      <w:tr w14:paraId="433114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26F07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2E375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B13DE1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343C443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0712CC3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7318E6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63858D3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F05CA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C1EF3B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0A78A22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50F1708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597609D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065269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342F04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87A9E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08E20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775DBC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F7C60C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24.11</w:t>
            </w:r>
          </w:p>
        </w:tc>
        <w:tc>
          <w:tcPr>
            <w:tcW w:w="1701" w:type="dxa"/>
            <w:tcBorders>
              <w:top w:val="nil"/>
              <w:left w:val="nil"/>
              <w:bottom w:val="single" w:color="auto" w:sz="4" w:space="0"/>
              <w:right w:val="single" w:color="auto" w:sz="4" w:space="0"/>
            </w:tcBorders>
            <w:shd w:val="clear" w:color="auto" w:fill="auto"/>
            <w:vAlign w:val="center"/>
          </w:tcPr>
          <w:p w14:paraId="219A11E2">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EACBF2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24.11</w:t>
            </w:r>
          </w:p>
        </w:tc>
      </w:tr>
      <w:tr w14:paraId="566381A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C8C23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2CF16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6D902C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4F072B4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6113E61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36EA2A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535905A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72472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20685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74F2B1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7335039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13.94</w:t>
            </w:r>
          </w:p>
        </w:tc>
        <w:tc>
          <w:tcPr>
            <w:tcW w:w="1701" w:type="dxa"/>
            <w:tcBorders>
              <w:top w:val="nil"/>
              <w:left w:val="nil"/>
              <w:bottom w:val="single" w:color="auto" w:sz="4" w:space="0"/>
              <w:right w:val="single" w:color="auto" w:sz="4" w:space="0"/>
            </w:tcBorders>
            <w:shd w:val="clear" w:color="auto" w:fill="auto"/>
            <w:vAlign w:val="center"/>
          </w:tcPr>
          <w:p w14:paraId="53D8C4A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DFDF97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13.94</w:t>
            </w:r>
          </w:p>
        </w:tc>
      </w:tr>
      <w:tr w14:paraId="27AB90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3BB2D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2479DCC">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07D527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52D21B7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32.39</w:t>
            </w:r>
          </w:p>
        </w:tc>
        <w:tc>
          <w:tcPr>
            <w:tcW w:w="1701" w:type="dxa"/>
            <w:tcBorders>
              <w:top w:val="nil"/>
              <w:left w:val="nil"/>
              <w:bottom w:val="single" w:color="auto" w:sz="4" w:space="0"/>
              <w:right w:val="single" w:color="auto" w:sz="4" w:space="0"/>
            </w:tcBorders>
            <w:shd w:val="clear" w:color="auto" w:fill="auto"/>
            <w:vAlign w:val="center"/>
          </w:tcPr>
          <w:p w14:paraId="617380F6">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32.39</w:t>
            </w:r>
          </w:p>
        </w:tc>
        <w:tc>
          <w:tcPr>
            <w:tcW w:w="1701" w:type="dxa"/>
            <w:tcBorders>
              <w:top w:val="nil"/>
              <w:left w:val="nil"/>
              <w:bottom w:val="single" w:color="auto" w:sz="4" w:space="0"/>
              <w:right w:val="single" w:color="auto" w:sz="4" w:space="0"/>
            </w:tcBorders>
            <w:shd w:val="clear" w:color="auto" w:fill="auto"/>
            <w:vAlign w:val="center"/>
          </w:tcPr>
          <w:p w14:paraId="27273F13">
            <w:pPr>
              <w:widowControl/>
              <w:jc w:val="right"/>
              <w:rPr>
                <w:rFonts w:hint="eastAsia" w:ascii="仿宋_GB2312" w:hAnsi="宋体" w:eastAsia="仿宋_GB2312" w:cs="宋体"/>
                <w:b/>
                <w:color w:val="000000"/>
                <w:kern w:val="0"/>
                <w:sz w:val="18"/>
                <w:szCs w:val="18"/>
              </w:rPr>
            </w:pPr>
          </w:p>
        </w:tc>
      </w:tr>
      <w:tr w14:paraId="45714CE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CD750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40E9CE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FA709C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162F4E1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22.64</w:t>
            </w:r>
          </w:p>
        </w:tc>
        <w:tc>
          <w:tcPr>
            <w:tcW w:w="1701" w:type="dxa"/>
            <w:tcBorders>
              <w:top w:val="nil"/>
              <w:left w:val="nil"/>
              <w:bottom w:val="single" w:color="auto" w:sz="4" w:space="0"/>
              <w:right w:val="single" w:color="auto" w:sz="4" w:space="0"/>
            </w:tcBorders>
            <w:shd w:val="clear" w:color="auto" w:fill="auto"/>
            <w:vAlign w:val="center"/>
          </w:tcPr>
          <w:p w14:paraId="2FD4B68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22.64</w:t>
            </w:r>
          </w:p>
        </w:tc>
        <w:tc>
          <w:tcPr>
            <w:tcW w:w="1701" w:type="dxa"/>
            <w:tcBorders>
              <w:top w:val="nil"/>
              <w:left w:val="nil"/>
              <w:bottom w:val="single" w:color="auto" w:sz="4" w:space="0"/>
              <w:right w:val="single" w:color="auto" w:sz="4" w:space="0"/>
            </w:tcBorders>
            <w:shd w:val="clear" w:color="auto" w:fill="auto"/>
            <w:vAlign w:val="center"/>
          </w:tcPr>
          <w:p w14:paraId="0E6B4CE3">
            <w:pPr>
              <w:widowControl/>
              <w:jc w:val="right"/>
              <w:rPr>
                <w:rFonts w:hint="eastAsia" w:ascii="仿宋_GB2312" w:hAnsi="宋体" w:eastAsia="仿宋_GB2312" w:cs="宋体"/>
                <w:color w:val="000000"/>
                <w:kern w:val="0"/>
                <w:sz w:val="18"/>
                <w:szCs w:val="18"/>
              </w:rPr>
            </w:pPr>
          </w:p>
        </w:tc>
      </w:tr>
      <w:tr w14:paraId="089B2C8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9FE26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EBC805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0095B44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A30B8C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0.98</w:t>
            </w:r>
          </w:p>
        </w:tc>
        <w:tc>
          <w:tcPr>
            <w:tcW w:w="1701" w:type="dxa"/>
            <w:tcBorders>
              <w:top w:val="nil"/>
              <w:left w:val="nil"/>
              <w:bottom w:val="single" w:color="auto" w:sz="4" w:space="0"/>
              <w:right w:val="single" w:color="auto" w:sz="4" w:space="0"/>
            </w:tcBorders>
            <w:shd w:val="clear" w:color="auto" w:fill="auto"/>
            <w:vAlign w:val="center"/>
          </w:tcPr>
          <w:p w14:paraId="0A2D15E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0.98</w:t>
            </w:r>
          </w:p>
        </w:tc>
        <w:tc>
          <w:tcPr>
            <w:tcW w:w="1701" w:type="dxa"/>
            <w:tcBorders>
              <w:top w:val="nil"/>
              <w:left w:val="nil"/>
              <w:bottom w:val="single" w:color="auto" w:sz="4" w:space="0"/>
              <w:right w:val="single" w:color="auto" w:sz="4" w:space="0"/>
            </w:tcBorders>
            <w:shd w:val="clear" w:color="auto" w:fill="auto"/>
            <w:vAlign w:val="center"/>
          </w:tcPr>
          <w:p w14:paraId="7EAE87C2">
            <w:pPr>
              <w:widowControl/>
              <w:jc w:val="right"/>
              <w:rPr>
                <w:rFonts w:hint="eastAsia" w:ascii="仿宋_GB2312" w:hAnsi="宋体" w:eastAsia="仿宋_GB2312" w:cs="宋体"/>
                <w:color w:val="000000"/>
                <w:kern w:val="0"/>
                <w:sz w:val="18"/>
                <w:szCs w:val="18"/>
              </w:rPr>
            </w:pPr>
          </w:p>
        </w:tc>
      </w:tr>
      <w:tr w14:paraId="530443F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09044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8F4DBB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49E25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5205B29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8.77</w:t>
            </w:r>
          </w:p>
        </w:tc>
        <w:tc>
          <w:tcPr>
            <w:tcW w:w="1701" w:type="dxa"/>
            <w:tcBorders>
              <w:top w:val="nil"/>
              <w:left w:val="nil"/>
              <w:bottom w:val="single" w:color="auto" w:sz="4" w:space="0"/>
              <w:right w:val="single" w:color="auto" w:sz="4" w:space="0"/>
            </w:tcBorders>
            <w:shd w:val="clear" w:color="auto" w:fill="auto"/>
            <w:vAlign w:val="center"/>
          </w:tcPr>
          <w:p w14:paraId="3FA183B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8.77</w:t>
            </w:r>
          </w:p>
        </w:tc>
        <w:tc>
          <w:tcPr>
            <w:tcW w:w="1701" w:type="dxa"/>
            <w:tcBorders>
              <w:top w:val="nil"/>
              <w:left w:val="nil"/>
              <w:bottom w:val="single" w:color="auto" w:sz="4" w:space="0"/>
              <w:right w:val="single" w:color="auto" w:sz="4" w:space="0"/>
            </w:tcBorders>
            <w:shd w:val="clear" w:color="auto" w:fill="auto"/>
            <w:vAlign w:val="center"/>
          </w:tcPr>
          <w:p w14:paraId="32466E5A">
            <w:pPr>
              <w:widowControl/>
              <w:jc w:val="right"/>
              <w:rPr>
                <w:rFonts w:hint="eastAsia" w:ascii="仿宋_GB2312" w:hAnsi="宋体" w:eastAsia="仿宋_GB2312" w:cs="宋体"/>
                <w:color w:val="000000"/>
                <w:kern w:val="0"/>
                <w:sz w:val="18"/>
                <w:szCs w:val="18"/>
              </w:rPr>
            </w:pPr>
          </w:p>
        </w:tc>
      </w:tr>
      <w:tr w14:paraId="456DBA7C">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B1442F">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5C91A1E7">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9FD0B29">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BA2017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2726.48</w:t>
            </w:r>
          </w:p>
        </w:tc>
        <w:tc>
          <w:tcPr>
            <w:tcW w:w="1701" w:type="dxa"/>
            <w:tcBorders>
              <w:top w:val="nil"/>
              <w:left w:val="nil"/>
              <w:bottom w:val="single" w:color="auto" w:sz="4" w:space="0"/>
              <w:right w:val="single" w:color="auto" w:sz="4" w:space="0"/>
            </w:tcBorders>
            <w:shd w:val="clear" w:color="auto" w:fill="auto"/>
            <w:vAlign w:val="center"/>
          </w:tcPr>
          <w:p w14:paraId="711FA080">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2651.78</w:t>
            </w:r>
          </w:p>
        </w:tc>
        <w:tc>
          <w:tcPr>
            <w:tcW w:w="1701" w:type="dxa"/>
            <w:tcBorders>
              <w:top w:val="nil"/>
              <w:left w:val="nil"/>
              <w:bottom w:val="single" w:color="auto" w:sz="4" w:space="0"/>
              <w:right w:val="single" w:color="auto" w:sz="4" w:space="0"/>
            </w:tcBorders>
            <w:shd w:val="clear" w:color="auto" w:fill="auto"/>
            <w:vAlign w:val="center"/>
          </w:tcPr>
          <w:p w14:paraId="655D400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74.70</w:t>
            </w:r>
          </w:p>
        </w:tc>
      </w:tr>
    </w:tbl>
    <w:p w14:paraId="7433353A">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CB16743">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6CD36787">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26F8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5379F5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编制单位：托克逊县教育局</w:t>
            </w:r>
          </w:p>
        </w:tc>
        <w:tc>
          <w:tcPr>
            <w:tcW w:w="2720" w:type="dxa"/>
            <w:tcBorders>
              <w:top w:val="nil"/>
              <w:left w:val="nil"/>
              <w:bottom w:val="nil"/>
              <w:right w:val="nil"/>
            </w:tcBorders>
          </w:tcPr>
          <w:p w14:paraId="41E91C88">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9534A89">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494AC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2EB4A12">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7854B63">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FA9ED4F">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501A919">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BC0DCCE">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20E39192">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5554537F">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1F141797">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60D9B746">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B58D3D8">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9C3D006">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281045C1">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350D335">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EC366C8">
            <w:pPr>
              <w:jc w:val="center"/>
              <w:rPr>
                <w:sz w:val="20"/>
                <w:szCs w:val="20"/>
              </w:rPr>
            </w:pPr>
            <w:r>
              <w:rPr>
                <w:rFonts w:hint="eastAsia" w:ascii="仿宋_GB2312" w:hAnsi="宋体" w:eastAsia="仿宋_GB2312" w:cs="宋体"/>
                <w:b/>
                <w:sz w:val="20"/>
                <w:szCs w:val="20"/>
              </w:rPr>
              <w:t>其他支出</w:t>
            </w:r>
          </w:p>
        </w:tc>
      </w:tr>
      <w:tr w14:paraId="6ADA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4E4643A">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58E5E773">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06ED1394">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014BE5A">
            <w:pPr>
              <w:jc w:val="center"/>
              <w:rPr>
                <w:sz w:val="20"/>
                <w:szCs w:val="20"/>
              </w:rPr>
            </w:pPr>
          </w:p>
        </w:tc>
        <w:tc>
          <w:tcPr>
            <w:tcW w:w="2170" w:type="dxa"/>
            <w:vMerge w:val="continue"/>
            <w:shd w:val="clear" w:color="auto" w:fill="auto"/>
            <w:vAlign w:val="center"/>
          </w:tcPr>
          <w:p w14:paraId="46D75544">
            <w:pPr>
              <w:jc w:val="center"/>
              <w:rPr>
                <w:sz w:val="20"/>
                <w:szCs w:val="20"/>
              </w:rPr>
            </w:pPr>
          </w:p>
        </w:tc>
        <w:tc>
          <w:tcPr>
            <w:tcW w:w="950" w:type="dxa"/>
            <w:vMerge w:val="continue"/>
            <w:shd w:val="clear" w:color="auto" w:fill="auto"/>
            <w:vAlign w:val="center"/>
          </w:tcPr>
          <w:p w14:paraId="4DEEF1FC">
            <w:pPr>
              <w:jc w:val="center"/>
              <w:rPr>
                <w:sz w:val="20"/>
                <w:szCs w:val="20"/>
              </w:rPr>
            </w:pPr>
          </w:p>
        </w:tc>
        <w:tc>
          <w:tcPr>
            <w:tcW w:w="720" w:type="dxa"/>
            <w:vMerge w:val="continue"/>
            <w:shd w:val="clear" w:color="auto" w:fill="auto"/>
            <w:vAlign w:val="center"/>
          </w:tcPr>
          <w:p w14:paraId="62C63A0B">
            <w:pPr>
              <w:jc w:val="center"/>
              <w:rPr>
                <w:sz w:val="20"/>
                <w:szCs w:val="20"/>
              </w:rPr>
            </w:pPr>
          </w:p>
        </w:tc>
        <w:tc>
          <w:tcPr>
            <w:tcW w:w="820" w:type="dxa"/>
            <w:vMerge w:val="continue"/>
            <w:shd w:val="clear" w:color="auto" w:fill="auto"/>
            <w:vAlign w:val="center"/>
          </w:tcPr>
          <w:p w14:paraId="69ADAE9B">
            <w:pPr>
              <w:jc w:val="center"/>
              <w:rPr>
                <w:sz w:val="20"/>
                <w:szCs w:val="20"/>
              </w:rPr>
            </w:pPr>
          </w:p>
        </w:tc>
        <w:tc>
          <w:tcPr>
            <w:tcW w:w="670" w:type="dxa"/>
            <w:vMerge w:val="continue"/>
            <w:shd w:val="clear" w:color="auto" w:fill="auto"/>
            <w:vAlign w:val="center"/>
          </w:tcPr>
          <w:p w14:paraId="47105EC1">
            <w:pPr>
              <w:jc w:val="center"/>
              <w:rPr>
                <w:sz w:val="20"/>
                <w:szCs w:val="20"/>
              </w:rPr>
            </w:pPr>
          </w:p>
        </w:tc>
        <w:tc>
          <w:tcPr>
            <w:tcW w:w="710" w:type="dxa"/>
            <w:vMerge w:val="continue"/>
            <w:shd w:val="clear" w:color="auto" w:fill="auto"/>
            <w:vAlign w:val="center"/>
          </w:tcPr>
          <w:p w14:paraId="5A0FE1E9">
            <w:pPr>
              <w:jc w:val="center"/>
              <w:rPr>
                <w:sz w:val="20"/>
                <w:szCs w:val="20"/>
              </w:rPr>
            </w:pPr>
          </w:p>
        </w:tc>
        <w:tc>
          <w:tcPr>
            <w:tcW w:w="700" w:type="dxa"/>
            <w:vMerge w:val="continue"/>
            <w:shd w:val="clear" w:color="auto" w:fill="auto"/>
            <w:vAlign w:val="center"/>
          </w:tcPr>
          <w:p w14:paraId="2E5A92A5">
            <w:pPr>
              <w:jc w:val="center"/>
              <w:rPr>
                <w:sz w:val="20"/>
                <w:szCs w:val="20"/>
              </w:rPr>
            </w:pPr>
          </w:p>
        </w:tc>
        <w:tc>
          <w:tcPr>
            <w:tcW w:w="710" w:type="dxa"/>
            <w:vMerge w:val="continue"/>
            <w:shd w:val="clear" w:color="auto" w:fill="auto"/>
            <w:vAlign w:val="center"/>
          </w:tcPr>
          <w:p w14:paraId="63B8861A">
            <w:pPr>
              <w:jc w:val="center"/>
              <w:rPr>
                <w:sz w:val="20"/>
                <w:szCs w:val="20"/>
              </w:rPr>
            </w:pPr>
          </w:p>
        </w:tc>
        <w:tc>
          <w:tcPr>
            <w:tcW w:w="790" w:type="dxa"/>
            <w:vMerge w:val="continue"/>
            <w:shd w:val="clear" w:color="auto" w:fill="auto"/>
          </w:tcPr>
          <w:p w14:paraId="38FD7C32">
            <w:pPr>
              <w:jc w:val="center"/>
              <w:rPr>
                <w:sz w:val="20"/>
                <w:szCs w:val="20"/>
              </w:rPr>
            </w:pPr>
          </w:p>
        </w:tc>
        <w:tc>
          <w:tcPr>
            <w:tcW w:w="640" w:type="dxa"/>
            <w:vMerge w:val="continue"/>
            <w:shd w:val="clear" w:color="auto" w:fill="auto"/>
            <w:vAlign w:val="center"/>
          </w:tcPr>
          <w:p w14:paraId="6F926174">
            <w:pPr>
              <w:jc w:val="center"/>
              <w:rPr>
                <w:sz w:val="20"/>
                <w:szCs w:val="20"/>
              </w:rPr>
            </w:pPr>
          </w:p>
        </w:tc>
        <w:tc>
          <w:tcPr>
            <w:tcW w:w="700" w:type="dxa"/>
            <w:vMerge w:val="continue"/>
            <w:shd w:val="clear" w:color="auto" w:fill="auto"/>
          </w:tcPr>
          <w:p w14:paraId="5DB1906E">
            <w:pPr>
              <w:jc w:val="center"/>
              <w:rPr>
                <w:sz w:val="20"/>
                <w:szCs w:val="20"/>
              </w:rPr>
            </w:pPr>
          </w:p>
        </w:tc>
        <w:tc>
          <w:tcPr>
            <w:tcW w:w="620" w:type="dxa"/>
            <w:vMerge w:val="continue"/>
            <w:shd w:val="clear" w:color="auto" w:fill="auto"/>
          </w:tcPr>
          <w:p w14:paraId="7FFEBE5F">
            <w:pPr>
              <w:jc w:val="center"/>
              <w:rPr>
                <w:sz w:val="20"/>
                <w:szCs w:val="20"/>
              </w:rPr>
            </w:pPr>
          </w:p>
        </w:tc>
      </w:tr>
      <w:tr w14:paraId="563E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57C01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457222ED">
            <w:pPr>
              <w:jc w:val="center"/>
              <w:rPr>
                <w:rFonts w:hint="eastAsia" w:ascii="仿宋_GB2312" w:hAnsi="宋体" w:eastAsia="仿宋_GB2312" w:cs="宋体"/>
                <w:b/>
                <w:sz w:val="18"/>
                <w:szCs w:val="18"/>
              </w:rPr>
            </w:pPr>
          </w:p>
        </w:tc>
        <w:tc>
          <w:tcPr>
            <w:tcW w:w="567" w:type="dxa"/>
            <w:shd w:val="clear" w:color="auto" w:fill="auto"/>
            <w:vAlign w:val="center"/>
          </w:tcPr>
          <w:p w14:paraId="46B2CABE">
            <w:pPr>
              <w:jc w:val="center"/>
              <w:rPr>
                <w:rFonts w:hint="eastAsia" w:ascii="仿宋_GB2312" w:hAnsi="宋体" w:eastAsia="仿宋_GB2312" w:cs="宋体"/>
                <w:b/>
                <w:sz w:val="18"/>
                <w:szCs w:val="18"/>
              </w:rPr>
            </w:pPr>
          </w:p>
        </w:tc>
        <w:tc>
          <w:tcPr>
            <w:tcW w:w="2321" w:type="dxa"/>
            <w:shd w:val="clear" w:color="auto" w:fill="auto"/>
            <w:vAlign w:val="center"/>
          </w:tcPr>
          <w:p w14:paraId="5418C366">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550CFADE">
            <w:pPr>
              <w:jc w:val="left"/>
              <w:rPr>
                <w:rFonts w:hint="eastAsia" w:ascii="仿宋_GB2312" w:hAnsi="宋体" w:eastAsia="仿宋_GB2312" w:cs="宋体"/>
                <w:b/>
                <w:sz w:val="18"/>
                <w:szCs w:val="18"/>
              </w:rPr>
            </w:pPr>
          </w:p>
        </w:tc>
        <w:tc>
          <w:tcPr>
            <w:tcW w:w="950" w:type="dxa"/>
            <w:shd w:val="clear" w:color="auto" w:fill="auto"/>
            <w:vAlign w:val="center"/>
          </w:tcPr>
          <w:p w14:paraId="6E00F62E">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4265.14</w:t>
            </w:r>
          </w:p>
        </w:tc>
        <w:tc>
          <w:tcPr>
            <w:tcW w:w="720" w:type="dxa"/>
            <w:shd w:val="clear" w:color="auto" w:fill="auto"/>
            <w:vAlign w:val="center"/>
          </w:tcPr>
          <w:p w14:paraId="35F1334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66.00</w:t>
            </w:r>
          </w:p>
        </w:tc>
        <w:tc>
          <w:tcPr>
            <w:tcW w:w="820" w:type="dxa"/>
            <w:shd w:val="clear" w:color="auto" w:fill="auto"/>
            <w:vAlign w:val="center"/>
          </w:tcPr>
          <w:p w14:paraId="014817D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50.00</w:t>
            </w:r>
          </w:p>
        </w:tc>
        <w:tc>
          <w:tcPr>
            <w:tcW w:w="670" w:type="dxa"/>
            <w:shd w:val="clear" w:color="auto" w:fill="auto"/>
            <w:vAlign w:val="center"/>
          </w:tcPr>
          <w:p w14:paraId="45C82531">
            <w:pPr>
              <w:jc w:val="right"/>
              <w:rPr>
                <w:rFonts w:hint="eastAsia" w:ascii="仿宋_GB2312" w:hAnsi="宋体" w:eastAsia="仿宋_GB2312" w:cs="宋体"/>
                <w:b/>
                <w:sz w:val="18"/>
                <w:szCs w:val="18"/>
              </w:rPr>
            </w:pPr>
          </w:p>
        </w:tc>
        <w:tc>
          <w:tcPr>
            <w:tcW w:w="710" w:type="dxa"/>
            <w:shd w:val="clear" w:color="auto" w:fill="auto"/>
            <w:vAlign w:val="center"/>
          </w:tcPr>
          <w:p w14:paraId="2A47B394">
            <w:pPr>
              <w:jc w:val="right"/>
              <w:rPr>
                <w:rFonts w:hint="eastAsia" w:ascii="仿宋_GB2312" w:hAnsi="宋体" w:eastAsia="仿宋_GB2312" w:cs="宋体"/>
                <w:b/>
                <w:sz w:val="18"/>
                <w:szCs w:val="18"/>
              </w:rPr>
            </w:pPr>
          </w:p>
        </w:tc>
        <w:tc>
          <w:tcPr>
            <w:tcW w:w="700" w:type="dxa"/>
            <w:shd w:val="clear" w:color="auto" w:fill="auto"/>
            <w:vAlign w:val="center"/>
          </w:tcPr>
          <w:p w14:paraId="1BC0ED7D">
            <w:pPr>
              <w:jc w:val="right"/>
              <w:rPr>
                <w:rFonts w:hint="eastAsia" w:ascii="仿宋_GB2312" w:hAnsi="宋体" w:eastAsia="仿宋_GB2312" w:cs="宋体"/>
                <w:b/>
                <w:sz w:val="18"/>
                <w:szCs w:val="18"/>
              </w:rPr>
            </w:pPr>
          </w:p>
        </w:tc>
        <w:tc>
          <w:tcPr>
            <w:tcW w:w="710" w:type="dxa"/>
            <w:shd w:val="clear" w:color="auto" w:fill="auto"/>
            <w:vAlign w:val="center"/>
          </w:tcPr>
          <w:p w14:paraId="53639B2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4149.14</w:t>
            </w:r>
          </w:p>
        </w:tc>
        <w:tc>
          <w:tcPr>
            <w:tcW w:w="790" w:type="dxa"/>
            <w:shd w:val="clear" w:color="auto" w:fill="auto"/>
            <w:vAlign w:val="center"/>
          </w:tcPr>
          <w:p w14:paraId="2F439FE7">
            <w:pPr>
              <w:jc w:val="right"/>
              <w:rPr>
                <w:rFonts w:hint="eastAsia" w:ascii="仿宋_GB2312" w:hAnsi="宋体" w:eastAsia="仿宋_GB2312" w:cs="宋体"/>
                <w:b/>
                <w:sz w:val="18"/>
                <w:szCs w:val="18"/>
              </w:rPr>
            </w:pPr>
          </w:p>
        </w:tc>
        <w:tc>
          <w:tcPr>
            <w:tcW w:w="640" w:type="dxa"/>
            <w:shd w:val="clear" w:color="auto" w:fill="auto"/>
            <w:vAlign w:val="center"/>
          </w:tcPr>
          <w:p w14:paraId="505A2301">
            <w:pPr>
              <w:jc w:val="right"/>
              <w:rPr>
                <w:rFonts w:hint="eastAsia" w:ascii="仿宋_GB2312" w:hAnsi="宋体" w:eastAsia="仿宋_GB2312" w:cs="宋体"/>
                <w:b/>
                <w:sz w:val="18"/>
                <w:szCs w:val="18"/>
              </w:rPr>
            </w:pPr>
          </w:p>
        </w:tc>
        <w:tc>
          <w:tcPr>
            <w:tcW w:w="700" w:type="dxa"/>
            <w:shd w:val="clear" w:color="auto" w:fill="auto"/>
            <w:vAlign w:val="center"/>
          </w:tcPr>
          <w:p w14:paraId="2CFDBF25">
            <w:pPr>
              <w:jc w:val="right"/>
              <w:rPr>
                <w:rFonts w:hint="eastAsia" w:ascii="仿宋_GB2312" w:hAnsi="宋体" w:eastAsia="仿宋_GB2312" w:cs="宋体"/>
                <w:b/>
                <w:sz w:val="18"/>
                <w:szCs w:val="18"/>
              </w:rPr>
            </w:pPr>
          </w:p>
        </w:tc>
        <w:tc>
          <w:tcPr>
            <w:tcW w:w="620" w:type="dxa"/>
            <w:shd w:val="clear" w:color="auto" w:fill="auto"/>
            <w:vAlign w:val="center"/>
          </w:tcPr>
          <w:p w14:paraId="1D9AC9DB">
            <w:pPr>
              <w:jc w:val="right"/>
              <w:rPr>
                <w:rFonts w:hint="eastAsia" w:ascii="仿宋_GB2312" w:hAnsi="宋体" w:eastAsia="仿宋_GB2312" w:cs="宋体"/>
                <w:b/>
                <w:sz w:val="18"/>
                <w:szCs w:val="18"/>
              </w:rPr>
            </w:pPr>
          </w:p>
        </w:tc>
      </w:tr>
      <w:tr w14:paraId="5624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B7A51C">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0F45F94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0A78743B">
            <w:pPr>
              <w:jc w:val="center"/>
              <w:rPr>
                <w:rFonts w:hint="eastAsia" w:ascii="仿宋_GB2312" w:hAnsi="宋体" w:eastAsia="仿宋_GB2312" w:cs="宋体"/>
                <w:b/>
                <w:sz w:val="18"/>
                <w:szCs w:val="18"/>
              </w:rPr>
            </w:pPr>
          </w:p>
        </w:tc>
        <w:tc>
          <w:tcPr>
            <w:tcW w:w="2321" w:type="dxa"/>
            <w:shd w:val="clear" w:color="auto" w:fill="auto"/>
            <w:vAlign w:val="center"/>
          </w:tcPr>
          <w:p w14:paraId="4A0FBCB2">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教育管理事务</w:t>
            </w:r>
          </w:p>
        </w:tc>
        <w:tc>
          <w:tcPr>
            <w:tcW w:w="2170" w:type="dxa"/>
            <w:shd w:val="clear" w:color="auto" w:fill="auto"/>
            <w:vAlign w:val="center"/>
          </w:tcPr>
          <w:p w14:paraId="58C6DA85">
            <w:pPr>
              <w:jc w:val="left"/>
              <w:rPr>
                <w:rFonts w:hint="eastAsia" w:ascii="仿宋_GB2312" w:hAnsi="宋体" w:eastAsia="仿宋_GB2312" w:cs="宋体"/>
                <w:b/>
                <w:sz w:val="18"/>
                <w:szCs w:val="18"/>
              </w:rPr>
            </w:pPr>
          </w:p>
        </w:tc>
        <w:tc>
          <w:tcPr>
            <w:tcW w:w="950" w:type="dxa"/>
            <w:shd w:val="clear" w:color="auto" w:fill="auto"/>
            <w:vAlign w:val="center"/>
          </w:tcPr>
          <w:p w14:paraId="5FBA02B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50.00</w:t>
            </w:r>
          </w:p>
        </w:tc>
        <w:tc>
          <w:tcPr>
            <w:tcW w:w="720" w:type="dxa"/>
            <w:shd w:val="clear" w:color="auto" w:fill="auto"/>
            <w:vAlign w:val="center"/>
          </w:tcPr>
          <w:p w14:paraId="7E065375">
            <w:pPr>
              <w:jc w:val="right"/>
              <w:rPr>
                <w:rFonts w:hint="eastAsia" w:ascii="仿宋_GB2312" w:hAnsi="宋体" w:eastAsia="仿宋_GB2312" w:cs="宋体"/>
                <w:b/>
                <w:sz w:val="18"/>
                <w:szCs w:val="18"/>
              </w:rPr>
            </w:pPr>
          </w:p>
        </w:tc>
        <w:tc>
          <w:tcPr>
            <w:tcW w:w="820" w:type="dxa"/>
            <w:shd w:val="clear" w:color="auto" w:fill="auto"/>
            <w:vAlign w:val="center"/>
          </w:tcPr>
          <w:p w14:paraId="53BCA5D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50.00</w:t>
            </w:r>
          </w:p>
        </w:tc>
        <w:tc>
          <w:tcPr>
            <w:tcW w:w="670" w:type="dxa"/>
            <w:shd w:val="clear" w:color="auto" w:fill="auto"/>
            <w:vAlign w:val="center"/>
          </w:tcPr>
          <w:p w14:paraId="07321593">
            <w:pPr>
              <w:jc w:val="right"/>
              <w:rPr>
                <w:rFonts w:hint="eastAsia" w:ascii="仿宋_GB2312" w:hAnsi="宋体" w:eastAsia="仿宋_GB2312" w:cs="宋体"/>
                <w:b/>
                <w:sz w:val="18"/>
                <w:szCs w:val="18"/>
              </w:rPr>
            </w:pPr>
          </w:p>
        </w:tc>
        <w:tc>
          <w:tcPr>
            <w:tcW w:w="710" w:type="dxa"/>
            <w:shd w:val="clear" w:color="auto" w:fill="auto"/>
            <w:vAlign w:val="center"/>
          </w:tcPr>
          <w:p w14:paraId="2772694B">
            <w:pPr>
              <w:jc w:val="right"/>
              <w:rPr>
                <w:rFonts w:hint="eastAsia" w:ascii="仿宋_GB2312" w:hAnsi="宋体" w:eastAsia="仿宋_GB2312" w:cs="宋体"/>
                <w:b/>
                <w:sz w:val="18"/>
                <w:szCs w:val="18"/>
              </w:rPr>
            </w:pPr>
          </w:p>
        </w:tc>
        <w:tc>
          <w:tcPr>
            <w:tcW w:w="700" w:type="dxa"/>
            <w:shd w:val="clear" w:color="auto" w:fill="auto"/>
            <w:vAlign w:val="center"/>
          </w:tcPr>
          <w:p w14:paraId="6B3E2142">
            <w:pPr>
              <w:jc w:val="right"/>
              <w:rPr>
                <w:rFonts w:hint="eastAsia" w:ascii="仿宋_GB2312" w:hAnsi="宋体" w:eastAsia="仿宋_GB2312" w:cs="宋体"/>
                <w:b/>
                <w:sz w:val="18"/>
                <w:szCs w:val="18"/>
              </w:rPr>
            </w:pPr>
          </w:p>
        </w:tc>
        <w:tc>
          <w:tcPr>
            <w:tcW w:w="710" w:type="dxa"/>
            <w:shd w:val="clear" w:color="auto" w:fill="auto"/>
            <w:vAlign w:val="center"/>
          </w:tcPr>
          <w:p w14:paraId="498ED7F6">
            <w:pPr>
              <w:jc w:val="right"/>
              <w:rPr>
                <w:rFonts w:hint="eastAsia" w:ascii="仿宋_GB2312" w:hAnsi="宋体" w:eastAsia="仿宋_GB2312" w:cs="宋体"/>
                <w:b/>
                <w:sz w:val="18"/>
                <w:szCs w:val="18"/>
              </w:rPr>
            </w:pPr>
          </w:p>
        </w:tc>
        <w:tc>
          <w:tcPr>
            <w:tcW w:w="790" w:type="dxa"/>
            <w:shd w:val="clear" w:color="auto" w:fill="auto"/>
            <w:vAlign w:val="center"/>
          </w:tcPr>
          <w:p w14:paraId="07FFE34B">
            <w:pPr>
              <w:jc w:val="right"/>
              <w:rPr>
                <w:rFonts w:hint="eastAsia" w:ascii="仿宋_GB2312" w:hAnsi="宋体" w:eastAsia="仿宋_GB2312" w:cs="宋体"/>
                <w:b/>
                <w:sz w:val="18"/>
                <w:szCs w:val="18"/>
              </w:rPr>
            </w:pPr>
          </w:p>
        </w:tc>
        <w:tc>
          <w:tcPr>
            <w:tcW w:w="640" w:type="dxa"/>
            <w:shd w:val="clear" w:color="auto" w:fill="auto"/>
            <w:vAlign w:val="center"/>
          </w:tcPr>
          <w:p w14:paraId="7EBF6F70">
            <w:pPr>
              <w:jc w:val="right"/>
              <w:rPr>
                <w:rFonts w:hint="eastAsia" w:ascii="仿宋_GB2312" w:hAnsi="宋体" w:eastAsia="仿宋_GB2312" w:cs="宋体"/>
                <w:b/>
                <w:sz w:val="18"/>
                <w:szCs w:val="18"/>
              </w:rPr>
            </w:pPr>
          </w:p>
        </w:tc>
        <w:tc>
          <w:tcPr>
            <w:tcW w:w="700" w:type="dxa"/>
            <w:shd w:val="clear" w:color="auto" w:fill="auto"/>
            <w:vAlign w:val="center"/>
          </w:tcPr>
          <w:p w14:paraId="11230890">
            <w:pPr>
              <w:jc w:val="right"/>
              <w:rPr>
                <w:rFonts w:hint="eastAsia" w:ascii="仿宋_GB2312" w:hAnsi="宋体" w:eastAsia="仿宋_GB2312" w:cs="宋体"/>
                <w:b/>
                <w:sz w:val="18"/>
                <w:szCs w:val="18"/>
              </w:rPr>
            </w:pPr>
          </w:p>
        </w:tc>
        <w:tc>
          <w:tcPr>
            <w:tcW w:w="620" w:type="dxa"/>
            <w:shd w:val="clear" w:color="auto" w:fill="auto"/>
            <w:vAlign w:val="center"/>
          </w:tcPr>
          <w:p w14:paraId="080C2CF2">
            <w:pPr>
              <w:jc w:val="right"/>
              <w:rPr>
                <w:rFonts w:hint="eastAsia" w:ascii="仿宋_GB2312" w:hAnsi="宋体" w:eastAsia="仿宋_GB2312" w:cs="宋体"/>
                <w:b/>
                <w:sz w:val="18"/>
                <w:szCs w:val="18"/>
              </w:rPr>
            </w:pPr>
          </w:p>
        </w:tc>
      </w:tr>
      <w:tr w14:paraId="72CE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F07C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1EA12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6BE1A09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9DA9C9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其他教育管理事务支出</w:t>
            </w:r>
          </w:p>
        </w:tc>
        <w:tc>
          <w:tcPr>
            <w:tcW w:w="2170" w:type="dxa"/>
            <w:shd w:val="clear" w:color="auto" w:fill="auto"/>
            <w:vAlign w:val="center"/>
          </w:tcPr>
          <w:p w14:paraId="62B54D1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2024年教育管理及相关运行工作经费</w:t>
            </w:r>
          </w:p>
        </w:tc>
        <w:tc>
          <w:tcPr>
            <w:tcW w:w="950" w:type="dxa"/>
            <w:shd w:val="clear" w:color="auto" w:fill="auto"/>
            <w:vAlign w:val="center"/>
          </w:tcPr>
          <w:p w14:paraId="605BC3E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50.00</w:t>
            </w:r>
          </w:p>
        </w:tc>
        <w:tc>
          <w:tcPr>
            <w:tcW w:w="720" w:type="dxa"/>
            <w:shd w:val="clear" w:color="auto" w:fill="auto"/>
            <w:vAlign w:val="center"/>
          </w:tcPr>
          <w:p w14:paraId="3B772625">
            <w:pPr>
              <w:jc w:val="right"/>
              <w:rPr>
                <w:rFonts w:hint="eastAsia" w:ascii="仿宋_GB2312" w:hAnsi="宋体" w:eastAsia="仿宋_GB2312" w:cs="宋体"/>
                <w:sz w:val="18"/>
                <w:szCs w:val="18"/>
              </w:rPr>
            </w:pPr>
          </w:p>
        </w:tc>
        <w:tc>
          <w:tcPr>
            <w:tcW w:w="820" w:type="dxa"/>
            <w:shd w:val="clear" w:color="auto" w:fill="auto"/>
            <w:vAlign w:val="center"/>
          </w:tcPr>
          <w:p w14:paraId="64FF403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50.00</w:t>
            </w:r>
          </w:p>
        </w:tc>
        <w:tc>
          <w:tcPr>
            <w:tcW w:w="670" w:type="dxa"/>
            <w:shd w:val="clear" w:color="auto" w:fill="auto"/>
            <w:vAlign w:val="center"/>
          </w:tcPr>
          <w:p w14:paraId="2F506C75">
            <w:pPr>
              <w:jc w:val="right"/>
              <w:rPr>
                <w:rFonts w:hint="eastAsia" w:ascii="仿宋_GB2312" w:hAnsi="宋体" w:eastAsia="仿宋_GB2312" w:cs="宋体"/>
                <w:sz w:val="18"/>
                <w:szCs w:val="18"/>
              </w:rPr>
            </w:pPr>
          </w:p>
        </w:tc>
        <w:tc>
          <w:tcPr>
            <w:tcW w:w="710" w:type="dxa"/>
            <w:shd w:val="clear" w:color="auto" w:fill="auto"/>
            <w:vAlign w:val="center"/>
          </w:tcPr>
          <w:p w14:paraId="3B5D877E">
            <w:pPr>
              <w:jc w:val="right"/>
              <w:rPr>
                <w:rFonts w:hint="eastAsia" w:ascii="仿宋_GB2312" w:hAnsi="宋体" w:eastAsia="仿宋_GB2312" w:cs="宋体"/>
                <w:sz w:val="18"/>
                <w:szCs w:val="18"/>
              </w:rPr>
            </w:pPr>
          </w:p>
        </w:tc>
        <w:tc>
          <w:tcPr>
            <w:tcW w:w="700" w:type="dxa"/>
            <w:shd w:val="clear" w:color="auto" w:fill="auto"/>
            <w:vAlign w:val="center"/>
          </w:tcPr>
          <w:p w14:paraId="0E23AF17">
            <w:pPr>
              <w:jc w:val="right"/>
              <w:rPr>
                <w:rFonts w:hint="eastAsia" w:ascii="仿宋_GB2312" w:hAnsi="宋体" w:eastAsia="仿宋_GB2312" w:cs="宋体"/>
                <w:sz w:val="18"/>
                <w:szCs w:val="18"/>
              </w:rPr>
            </w:pPr>
          </w:p>
        </w:tc>
        <w:tc>
          <w:tcPr>
            <w:tcW w:w="710" w:type="dxa"/>
            <w:shd w:val="clear" w:color="auto" w:fill="auto"/>
            <w:vAlign w:val="center"/>
          </w:tcPr>
          <w:p w14:paraId="0A00AF52">
            <w:pPr>
              <w:jc w:val="right"/>
              <w:rPr>
                <w:rFonts w:hint="eastAsia" w:ascii="仿宋_GB2312" w:hAnsi="宋体" w:eastAsia="仿宋_GB2312" w:cs="宋体"/>
                <w:sz w:val="18"/>
                <w:szCs w:val="18"/>
              </w:rPr>
            </w:pPr>
          </w:p>
        </w:tc>
        <w:tc>
          <w:tcPr>
            <w:tcW w:w="790" w:type="dxa"/>
            <w:shd w:val="clear" w:color="auto" w:fill="auto"/>
            <w:vAlign w:val="center"/>
          </w:tcPr>
          <w:p w14:paraId="57528579">
            <w:pPr>
              <w:jc w:val="right"/>
              <w:rPr>
                <w:rFonts w:hint="eastAsia" w:ascii="仿宋_GB2312" w:hAnsi="宋体" w:eastAsia="仿宋_GB2312" w:cs="宋体"/>
                <w:sz w:val="18"/>
                <w:szCs w:val="18"/>
              </w:rPr>
            </w:pPr>
          </w:p>
        </w:tc>
        <w:tc>
          <w:tcPr>
            <w:tcW w:w="640" w:type="dxa"/>
            <w:shd w:val="clear" w:color="auto" w:fill="auto"/>
            <w:vAlign w:val="center"/>
          </w:tcPr>
          <w:p w14:paraId="13D76500">
            <w:pPr>
              <w:jc w:val="right"/>
              <w:rPr>
                <w:rFonts w:hint="eastAsia" w:ascii="仿宋_GB2312" w:hAnsi="宋体" w:eastAsia="仿宋_GB2312" w:cs="宋体"/>
                <w:sz w:val="18"/>
                <w:szCs w:val="18"/>
              </w:rPr>
            </w:pPr>
          </w:p>
        </w:tc>
        <w:tc>
          <w:tcPr>
            <w:tcW w:w="700" w:type="dxa"/>
            <w:shd w:val="clear" w:color="auto" w:fill="auto"/>
            <w:vAlign w:val="center"/>
          </w:tcPr>
          <w:p w14:paraId="494A7602">
            <w:pPr>
              <w:jc w:val="right"/>
              <w:rPr>
                <w:rFonts w:hint="eastAsia" w:ascii="仿宋_GB2312" w:hAnsi="宋体" w:eastAsia="仿宋_GB2312" w:cs="宋体"/>
                <w:sz w:val="18"/>
                <w:szCs w:val="18"/>
              </w:rPr>
            </w:pPr>
          </w:p>
        </w:tc>
        <w:tc>
          <w:tcPr>
            <w:tcW w:w="620" w:type="dxa"/>
            <w:shd w:val="clear" w:color="auto" w:fill="auto"/>
            <w:vAlign w:val="center"/>
          </w:tcPr>
          <w:p w14:paraId="489E0FBB">
            <w:pPr>
              <w:jc w:val="right"/>
              <w:rPr>
                <w:rFonts w:hint="eastAsia" w:ascii="仿宋_GB2312" w:hAnsi="宋体" w:eastAsia="仿宋_GB2312" w:cs="宋体"/>
                <w:sz w:val="18"/>
                <w:szCs w:val="18"/>
              </w:rPr>
            </w:pPr>
          </w:p>
        </w:tc>
      </w:tr>
      <w:tr w14:paraId="04FDD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6FD16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FC248CC">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4B6F79DF">
            <w:pPr>
              <w:jc w:val="center"/>
              <w:rPr>
                <w:rFonts w:hint="eastAsia" w:ascii="仿宋_GB2312" w:hAnsi="宋体" w:eastAsia="仿宋_GB2312" w:cs="宋体"/>
                <w:b/>
                <w:sz w:val="18"/>
                <w:szCs w:val="18"/>
              </w:rPr>
            </w:pPr>
          </w:p>
        </w:tc>
        <w:tc>
          <w:tcPr>
            <w:tcW w:w="2321" w:type="dxa"/>
            <w:shd w:val="clear" w:color="auto" w:fill="auto"/>
            <w:vAlign w:val="center"/>
          </w:tcPr>
          <w:p w14:paraId="0EA34FF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2A3F2BB8">
            <w:pPr>
              <w:jc w:val="left"/>
              <w:rPr>
                <w:rFonts w:hint="eastAsia" w:ascii="仿宋_GB2312" w:hAnsi="宋体" w:eastAsia="仿宋_GB2312" w:cs="宋体"/>
                <w:b/>
                <w:sz w:val="18"/>
                <w:szCs w:val="18"/>
              </w:rPr>
            </w:pPr>
          </w:p>
        </w:tc>
        <w:tc>
          <w:tcPr>
            <w:tcW w:w="950" w:type="dxa"/>
            <w:shd w:val="clear" w:color="auto" w:fill="auto"/>
            <w:vAlign w:val="center"/>
          </w:tcPr>
          <w:p w14:paraId="547CF0C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1624.14</w:t>
            </w:r>
          </w:p>
        </w:tc>
        <w:tc>
          <w:tcPr>
            <w:tcW w:w="720" w:type="dxa"/>
            <w:shd w:val="clear" w:color="auto" w:fill="auto"/>
            <w:vAlign w:val="center"/>
          </w:tcPr>
          <w:p w14:paraId="582E18A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66.00</w:t>
            </w:r>
          </w:p>
        </w:tc>
        <w:tc>
          <w:tcPr>
            <w:tcW w:w="820" w:type="dxa"/>
            <w:shd w:val="clear" w:color="auto" w:fill="auto"/>
            <w:vAlign w:val="center"/>
          </w:tcPr>
          <w:p w14:paraId="7B756D86">
            <w:pPr>
              <w:jc w:val="right"/>
              <w:rPr>
                <w:rFonts w:hint="eastAsia" w:ascii="仿宋_GB2312" w:hAnsi="宋体" w:eastAsia="仿宋_GB2312" w:cs="宋体"/>
                <w:b/>
                <w:sz w:val="18"/>
                <w:szCs w:val="18"/>
              </w:rPr>
            </w:pPr>
          </w:p>
        </w:tc>
        <w:tc>
          <w:tcPr>
            <w:tcW w:w="670" w:type="dxa"/>
            <w:shd w:val="clear" w:color="auto" w:fill="auto"/>
            <w:vAlign w:val="center"/>
          </w:tcPr>
          <w:p w14:paraId="62F7B539">
            <w:pPr>
              <w:jc w:val="right"/>
              <w:rPr>
                <w:rFonts w:hint="eastAsia" w:ascii="仿宋_GB2312" w:hAnsi="宋体" w:eastAsia="仿宋_GB2312" w:cs="宋体"/>
                <w:b/>
                <w:sz w:val="18"/>
                <w:szCs w:val="18"/>
              </w:rPr>
            </w:pPr>
          </w:p>
        </w:tc>
        <w:tc>
          <w:tcPr>
            <w:tcW w:w="710" w:type="dxa"/>
            <w:shd w:val="clear" w:color="auto" w:fill="auto"/>
            <w:vAlign w:val="center"/>
          </w:tcPr>
          <w:p w14:paraId="53F03C2C">
            <w:pPr>
              <w:jc w:val="right"/>
              <w:rPr>
                <w:rFonts w:hint="eastAsia" w:ascii="仿宋_GB2312" w:hAnsi="宋体" w:eastAsia="仿宋_GB2312" w:cs="宋体"/>
                <w:b/>
                <w:sz w:val="18"/>
                <w:szCs w:val="18"/>
              </w:rPr>
            </w:pPr>
          </w:p>
        </w:tc>
        <w:tc>
          <w:tcPr>
            <w:tcW w:w="700" w:type="dxa"/>
            <w:shd w:val="clear" w:color="auto" w:fill="auto"/>
            <w:vAlign w:val="center"/>
          </w:tcPr>
          <w:p w14:paraId="4241567A">
            <w:pPr>
              <w:jc w:val="right"/>
              <w:rPr>
                <w:rFonts w:hint="eastAsia" w:ascii="仿宋_GB2312" w:hAnsi="宋体" w:eastAsia="仿宋_GB2312" w:cs="宋体"/>
                <w:b/>
                <w:sz w:val="18"/>
                <w:szCs w:val="18"/>
              </w:rPr>
            </w:pPr>
          </w:p>
        </w:tc>
        <w:tc>
          <w:tcPr>
            <w:tcW w:w="710" w:type="dxa"/>
            <w:shd w:val="clear" w:color="auto" w:fill="auto"/>
            <w:vAlign w:val="center"/>
          </w:tcPr>
          <w:p w14:paraId="5F9F4EC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1558.14</w:t>
            </w:r>
          </w:p>
        </w:tc>
        <w:tc>
          <w:tcPr>
            <w:tcW w:w="790" w:type="dxa"/>
            <w:shd w:val="clear" w:color="auto" w:fill="auto"/>
            <w:vAlign w:val="center"/>
          </w:tcPr>
          <w:p w14:paraId="7D9DF491">
            <w:pPr>
              <w:jc w:val="right"/>
              <w:rPr>
                <w:rFonts w:hint="eastAsia" w:ascii="仿宋_GB2312" w:hAnsi="宋体" w:eastAsia="仿宋_GB2312" w:cs="宋体"/>
                <w:b/>
                <w:sz w:val="18"/>
                <w:szCs w:val="18"/>
              </w:rPr>
            </w:pPr>
          </w:p>
        </w:tc>
        <w:tc>
          <w:tcPr>
            <w:tcW w:w="640" w:type="dxa"/>
            <w:shd w:val="clear" w:color="auto" w:fill="auto"/>
            <w:vAlign w:val="center"/>
          </w:tcPr>
          <w:p w14:paraId="2FBC5B6F">
            <w:pPr>
              <w:jc w:val="right"/>
              <w:rPr>
                <w:rFonts w:hint="eastAsia" w:ascii="仿宋_GB2312" w:hAnsi="宋体" w:eastAsia="仿宋_GB2312" w:cs="宋体"/>
                <w:b/>
                <w:sz w:val="18"/>
                <w:szCs w:val="18"/>
              </w:rPr>
            </w:pPr>
          </w:p>
        </w:tc>
        <w:tc>
          <w:tcPr>
            <w:tcW w:w="700" w:type="dxa"/>
            <w:shd w:val="clear" w:color="auto" w:fill="auto"/>
            <w:vAlign w:val="center"/>
          </w:tcPr>
          <w:p w14:paraId="680C756F">
            <w:pPr>
              <w:jc w:val="right"/>
              <w:rPr>
                <w:rFonts w:hint="eastAsia" w:ascii="仿宋_GB2312" w:hAnsi="宋体" w:eastAsia="仿宋_GB2312" w:cs="宋体"/>
                <w:b/>
                <w:sz w:val="18"/>
                <w:szCs w:val="18"/>
              </w:rPr>
            </w:pPr>
          </w:p>
        </w:tc>
        <w:tc>
          <w:tcPr>
            <w:tcW w:w="620" w:type="dxa"/>
            <w:shd w:val="clear" w:color="auto" w:fill="auto"/>
            <w:vAlign w:val="center"/>
          </w:tcPr>
          <w:p w14:paraId="4102016F">
            <w:pPr>
              <w:jc w:val="right"/>
              <w:rPr>
                <w:rFonts w:hint="eastAsia" w:ascii="仿宋_GB2312" w:hAnsi="宋体" w:eastAsia="仿宋_GB2312" w:cs="宋体"/>
                <w:b/>
                <w:sz w:val="18"/>
                <w:szCs w:val="18"/>
              </w:rPr>
            </w:pPr>
          </w:p>
        </w:tc>
      </w:tr>
      <w:tr w14:paraId="0889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A4FE89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69BD8F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3DFD8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5D6F128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0927AA2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2024年新疆西藏等地区教育特殊补助园舍维修资金吐市财文[2023]119号</w:t>
            </w:r>
          </w:p>
        </w:tc>
        <w:tc>
          <w:tcPr>
            <w:tcW w:w="950" w:type="dxa"/>
            <w:shd w:val="clear" w:color="auto" w:fill="auto"/>
            <w:vAlign w:val="center"/>
          </w:tcPr>
          <w:p w14:paraId="51B7687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227.14</w:t>
            </w:r>
          </w:p>
        </w:tc>
        <w:tc>
          <w:tcPr>
            <w:tcW w:w="720" w:type="dxa"/>
            <w:shd w:val="clear" w:color="auto" w:fill="auto"/>
            <w:vAlign w:val="center"/>
          </w:tcPr>
          <w:p w14:paraId="042F9652">
            <w:pPr>
              <w:jc w:val="right"/>
              <w:rPr>
                <w:rFonts w:hint="eastAsia" w:ascii="仿宋_GB2312" w:hAnsi="宋体" w:eastAsia="仿宋_GB2312" w:cs="宋体"/>
                <w:sz w:val="18"/>
                <w:szCs w:val="18"/>
              </w:rPr>
            </w:pPr>
          </w:p>
        </w:tc>
        <w:tc>
          <w:tcPr>
            <w:tcW w:w="820" w:type="dxa"/>
            <w:shd w:val="clear" w:color="auto" w:fill="auto"/>
            <w:vAlign w:val="center"/>
          </w:tcPr>
          <w:p w14:paraId="30A66949">
            <w:pPr>
              <w:jc w:val="right"/>
              <w:rPr>
                <w:rFonts w:hint="eastAsia" w:ascii="仿宋_GB2312" w:hAnsi="宋体" w:eastAsia="仿宋_GB2312" w:cs="宋体"/>
                <w:sz w:val="18"/>
                <w:szCs w:val="18"/>
              </w:rPr>
            </w:pPr>
          </w:p>
        </w:tc>
        <w:tc>
          <w:tcPr>
            <w:tcW w:w="670" w:type="dxa"/>
            <w:shd w:val="clear" w:color="auto" w:fill="auto"/>
            <w:vAlign w:val="center"/>
          </w:tcPr>
          <w:p w14:paraId="7B21D069">
            <w:pPr>
              <w:jc w:val="right"/>
              <w:rPr>
                <w:rFonts w:hint="eastAsia" w:ascii="仿宋_GB2312" w:hAnsi="宋体" w:eastAsia="仿宋_GB2312" w:cs="宋体"/>
                <w:sz w:val="18"/>
                <w:szCs w:val="18"/>
              </w:rPr>
            </w:pPr>
          </w:p>
        </w:tc>
        <w:tc>
          <w:tcPr>
            <w:tcW w:w="710" w:type="dxa"/>
            <w:shd w:val="clear" w:color="auto" w:fill="auto"/>
            <w:vAlign w:val="center"/>
          </w:tcPr>
          <w:p w14:paraId="5B454381">
            <w:pPr>
              <w:jc w:val="right"/>
              <w:rPr>
                <w:rFonts w:hint="eastAsia" w:ascii="仿宋_GB2312" w:hAnsi="宋体" w:eastAsia="仿宋_GB2312" w:cs="宋体"/>
                <w:sz w:val="18"/>
                <w:szCs w:val="18"/>
              </w:rPr>
            </w:pPr>
          </w:p>
        </w:tc>
        <w:tc>
          <w:tcPr>
            <w:tcW w:w="700" w:type="dxa"/>
            <w:shd w:val="clear" w:color="auto" w:fill="auto"/>
            <w:vAlign w:val="center"/>
          </w:tcPr>
          <w:p w14:paraId="0B3B9358">
            <w:pPr>
              <w:jc w:val="right"/>
              <w:rPr>
                <w:rFonts w:hint="eastAsia" w:ascii="仿宋_GB2312" w:hAnsi="宋体" w:eastAsia="仿宋_GB2312" w:cs="宋体"/>
                <w:sz w:val="18"/>
                <w:szCs w:val="18"/>
              </w:rPr>
            </w:pPr>
          </w:p>
        </w:tc>
        <w:tc>
          <w:tcPr>
            <w:tcW w:w="710" w:type="dxa"/>
            <w:shd w:val="clear" w:color="auto" w:fill="auto"/>
            <w:vAlign w:val="center"/>
          </w:tcPr>
          <w:p w14:paraId="0790448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227.14</w:t>
            </w:r>
          </w:p>
        </w:tc>
        <w:tc>
          <w:tcPr>
            <w:tcW w:w="790" w:type="dxa"/>
            <w:shd w:val="clear" w:color="auto" w:fill="auto"/>
            <w:vAlign w:val="center"/>
          </w:tcPr>
          <w:p w14:paraId="44A1B34D">
            <w:pPr>
              <w:jc w:val="right"/>
              <w:rPr>
                <w:rFonts w:hint="eastAsia" w:ascii="仿宋_GB2312" w:hAnsi="宋体" w:eastAsia="仿宋_GB2312" w:cs="宋体"/>
                <w:sz w:val="18"/>
                <w:szCs w:val="18"/>
              </w:rPr>
            </w:pPr>
          </w:p>
        </w:tc>
        <w:tc>
          <w:tcPr>
            <w:tcW w:w="640" w:type="dxa"/>
            <w:shd w:val="clear" w:color="auto" w:fill="auto"/>
            <w:vAlign w:val="center"/>
          </w:tcPr>
          <w:p w14:paraId="0A687D06">
            <w:pPr>
              <w:jc w:val="right"/>
              <w:rPr>
                <w:rFonts w:hint="eastAsia" w:ascii="仿宋_GB2312" w:hAnsi="宋体" w:eastAsia="仿宋_GB2312" w:cs="宋体"/>
                <w:sz w:val="18"/>
                <w:szCs w:val="18"/>
              </w:rPr>
            </w:pPr>
          </w:p>
        </w:tc>
        <w:tc>
          <w:tcPr>
            <w:tcW w:w="700" w:type="dxa"/>
            <w:shd w:val="clear" w:color="auto" w:fill="auto"/>
            <w:vAlign w:val="center"/>
          </w:tcPr>
          <w:p w14:paraId="6590FFCE">
            <w:pPr>
              <w:jc w:val="right"/>
              <w:rPr>
                <w:rFonts w:hint="eastAsia" w:ascii="仿宋_GB2312" w:hAnsi="宋体" w:eastAsia="仿宋_GB2312" w:cs="宋体"/>
                <w:sz w:val="18"/>
                <w:szCs w:val="18"/>
              </w:rPr>
            </w:pPr>
          </w:p>
        </w:tc>
        <w:tc>
          <w:tcPr>
            <w:tcW w:w="620" w:type="dxa"/>
            <w:shd w:val="clear" w:color="auto" w:fill="auto"/>
            <w:vAlign w:val="center"/>
          </w:tcPr>
          <w:p w14:paraId="06B27D9F">
            <w:pPr>
              <w:jc w:val="right"/>
              <w:rPr>
                <w:rFonts w:hint="eastAsia" w:ascii="仿宋_GB2312" w:hAnsi="宋体" w:eastAsia="仿宋_GB2312" w:cs="宋体"/>
                <w:sz w:val="18"/>
                <w:szCs w:val="18"/>
              </w:rPr>
            </w:pPr>
          </w:p>
        </w:tc>
      </w:tr>
      <w:tr w14:paraId="577C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39A12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0E919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990DC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655844C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0653921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2024年中央财政支持学前教育发展资金吐市财文[2023]108号</w:t>
            </w:r>
          </w:p>
        </w:tc>
        <w:tc>
          <w:tcPr>
            <w:tcW w:w="950" w:type="dxa"/>
            <w:shd w:val="clear" w:color="auto" w:fill="auto"/>
            <w:vAlign w:val="center"/>
          </w:tcPr>
          <w:p w14:paraId="4F1913C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101806A5">
            <w:pPr>
              <w:jc w:val="right"/>
              <w:rPr>
                <w:rFonts w:hint="eastAsia" w:ascii="仿宋_GB2312" w:hAnsi="宋体" w:eastAsia="仿宋_GB2312" w:cs="宋体"/>
                <w:sz w:val="18"/>
                <w:szCs w:val="18"/>
              </w:rPr>
            </w:pPr>
          </w:p>
        </w:tc>
        <w:tc>
          <w:tcPr>
            <w:tcW w:w="820" w:type="dxa"/>
            <w:shd w:val="clear" w:color="auto" w:fill="auto"/>
            <w:vAlign w:val="center"/>
          </w:tcPr>
          <w:p w14:paraId="04C3A383">
            <w:pPr>
              <w:jc w:val="right"/>
              <w:rPr>
                <w:rFonts w:hint="eastAsia" w:ascii="仿宋_GB2312" w:hAnsi="宋体" w:eastAsia="仿宋_GB2312" w:cs="宋体"/>
                <w:sz w:val="18"/>
                <w:szCs w:val="18"/>
              </w:rPr>
            </w:pPr>
          </w:p>
        </w:tc>
        <w:tc>
          <w:tcPr>
            <w:tcW w:w="670" w:type="dxa"/>
            <w:shd w:val="clear" w:color="auto" w:fill="auto"/>
            <w:vAlign w:val="center"/>
          </w:tcPr>
          <w:p w14:paraId="60649B93">
            <w:pPr>
              <w:jc w:val="right"/>
              <w:rPr>
                <w:rFonts w:hint="eastAsia" w:ascii="仿宋_GB2312" w:hAnsi="宋体" w:eastAsia="仿宋_GB2312" w:cs="宋体"/>
                <w:sz w:val="18"/>
                <w:szCs w:val="18"/>
              </w:rPr>
            </w:pPr>
          </w:p>
        </w:tc>
        <w:tc>
          <w:tcPr>
            <w:tcW w:w="710" w:type="dxa"/>
            <w:shd w:val="clear" w:color="auto" w:fill="auto"/>
            <w:vAlign w:val="center"/>
          </w:tcPr>
          <w:p w14:paraId="0EB13F15">
            <w:pPr>
              <w:jc w:val="right"/>
              <w:rPr>
                <w:rFonts w:hint="eastAsia" w:ascii="仿宋_GB2312" w:hAnsi="宋体" w:eastAsia="仿宋_GB2312" w:cs="宋体"/>
                <w:sz w:val="18"/>
                <w:szCs w:val="18"/>
              </w:rPr>
            </w:pPr>
          </w:p>
        </w:tc>
        <w:tc>
          <w:tcPr>
            <w:tcW w:w="700" w:type="dxa"/>
            <w:shd w:val="clear" w:color="auto" w:fill="auto"/>
            <w:vAlign w:val="center"/>
          </w:tcPr>
          <w:p w14:paraId="40CDB297">
            <w:pPr>
              <w:jc w:val="right"/>
              <w:rPr>
                <w:rFonts w:hint="eastAsia" w:ascii="仿宋_GB2312" w:hAnsi="宋体" w:eastAsia="仿宋_GB2312" w:cs="宋体"/>
                <w:sz w:val="18"/>
                <w:szCs w:val="18"/>
              </w:rPr>
            </w:pPr>
          </w:p>
        </w:tc>
        <w:tc>
          <w:tcPr>
            <w:tcW w:w="710" w:type="dxa"/>
            <w:shd w:val="clear" w:color="auto" w:fill="auto"/>
            <w:vAlign w:val="center"/>
          </w:tcPr>
          <w:p w14:paraId="2E4919E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90" w:type="dxa"/>
            <w:shd w:val="clear" w:color="auto" w:fill="auto"/>
            <w:vAlign w:val="center"/>
          </w:tcPr>
          <w:p w14:paraId="4573A4F5">
            <w:pPr>
              <w:jc w:val="right"/>
              <w:rPr>
                <w:rFonts w:hint="eastAsia" w:ascii="仿宋_GB2312" w:hAnsi="宋体" w:eastAsia="仿宋_GB2312" w:cs="宋体"/>
                <w:sz w:val="18"/>
                <w:szCs w:val="18"/>
              </w:rPr>
            </w:pPr>
          </w:p>
        </w:tc>
        <w:tc>
          <w:tcPr>
            <w:tcW w:w="640" w:type="dxa"/>
            <w:shd w:val="clear" w:color="auto" w:fill="auto"/>
            <w:vAlign w:val="center"/>
          </w:tcPr>
          <w:p w14:paraId="008C3661">
            <w:pPr>
              <w:jc w:val="right"/>
              <w:rPr>
                <w:rFonts w:hint="eastAsia" w:ascii="仿宋_GB2312" w:hAnsi="宋体" w:eastAsia="仿宋_GB2312" w:cs="宋体"/>
                <w:sz w:val="18"/>
                <w:szCs w:val="18"/>
              </w:rPr>
            </w:pPr>
          </w:p>
        </w:tc>
        <w:tc>
          <w:tcPr>
            <w:tcW w:w="700" w:type="dxa"/>
            <w:shd w:val="clear" w:color="auto" w:fill="auto"/>
            <w:vAlign w:val="center"/>
          </w:tcPr>
          <w:p w14:paraId="1E0EE5E1">
            <w:pPr>
              <w:jc w:val="right"/>
              <w:rPr>
                <w:rFonts w:hint="eastAsia" w:ascii="仿宋_GB2312" w:hAnsi="宋体" w:eastAsia="仿宋_GB2312" w:cs="宋体"/>
                <w:sz w:val="18"/>
                <w:szCs w:val="18"/>
              </w:rPr>
            </w:pPr>
          </w:p>
        </w:tc>
        <w:tc>
          <w:tcPr>
            <w:tcW w:w="620" w:type="dxa"/>
            <w:shd w:val="clear" w:color="auto" w:fill="auto"/>
            <w:vAlign w:val="center"/>
          </w:tcPr>
          <w:p w14:paraId="3C95BCE2">
            <w:pPr>
              <w:jc w:val="right"/>
              <w:rPr>
                <w:rFonts w:hint="eastAsia" w:ascii="仿宋_GB2312" w:hAnsi="宋体" w:eastAsia="仿宋_GB2312" w:cs="宋体"/>
                <w:sz w:val="18"/>
                <w:szCs w:val="18"/>
              </w:rPr>
            </w:pPr>
          </w:p>
        </w:tc>
      </w:tr>
      <w:tr w14:paraId="515F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D4F637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9A8E75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FC0A7A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CECE65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74CAF2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2024年城乡义务教育补助经费特岗教师工资性补助中央直达资金吐市财文[2023]112号</w:t>
            </w:r>
          </w:p>
        </w:tc>
        <w:tc>
          <w:tcPr>
            <w:tcW w:w="950" w:type="dxa"/>
            <w:shd w:val="clear" w:color="auto" w:fill="auto"/>
            <w:vAlign w:val="center"/>
          </w:tcPr>
          <w:p w14:paraId="43E8639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66.00</w:t>
            </w:r>
          </w:p>
        </w:tc>
        <w:tc>
          <w:tcPr>
            <w:tcW w:w="720" w:type="dxa"/>
            <w:shd w:val="clear" w:color="auto" w:fill="auto"/>
            <w:vAlign w:val="center"/>
          </w:tcPr>
          <w:p w14:paraId="4540FAA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66.00</w:t>
            </w:r>
          </w:p>
        </w:tc>
        <w:tc>
          <w:tcPr>
            <w:tcW w:w="820" w:type="dxa"/>
            <w:shd w:val="clear" w:color="auto" w:fill="auto"/>
            <w:vAlign w:val="center"/>
          </w:tcPr>
          <w:p w14:paraId="68DBF8D5">
            <w:pPr>
              <w:jc w:val="right"/>
              <w:rPr>
                <w:rFonts w:hint="eastAsia" w:ascii="仿宋_GB2312" w:hAnsi="宋体" w:eastAsia="仿宋_GB2312" w:cs="宋体"/>
                <w:sz w:val="18"/>
                <w:szCs w:val="18"/>
              </w:rPr>
            </w:pPr>
          </w:p>
        </w:tc>
        <w:tc>
          <w:tcPr>
            <w:tcW w:w="670" w:type="dxa"/>
            <w:shd w:val="clear" w:color="auto" w:fill="auto"/>
            <w:vAlign w:val="center"/>
          </w:tcPr>
          <w:p w14:paraId="59E5F75E">
            <w:pPr>
              <w:jc w:val="right"/>
              <w:rPr>
                <w:rFonts w:hint="eastAsia" w:ascii="仿宋_GB2312" w:hAnsi="宋体" w:eastAsia="仿宋_GB2312" w:cs="宋体"/>
                <w:sz w:val="18"/>
                <w:szCs w:val="18"/>
              </w:rPr>
            </w:pPr>
          </w:p>
        </w:tc>
        <w:tc>
          <w:tcPr>
            <w:tcW w:w="710" w:type="dxa"/>
            <w:shd w:val="clear" w:color="auto" w:fill="auto"/>
            <w:vAlign w:val="center"/>
          </w:tcPr>
          <w:p w14:paraId="664FB1E1">
            <w:pPr>
              <w:jc w:val="right"/>
              <w:rPr>
                <w:rFonts w:hint="eastAsia" w:ascii="仿宋_GB2312" w:hAnsi="宋体" w:eastAsia="仿宋_GB2312" w:cs="宋体"/>
                <w:sz w:val="18"/>
                <w:szCs w:val="18"/>
              </w:rPr>
            </w:pPr>
          </w:p>
        </w:tc>
        <w:tc>
          <w:tcPr>
            <w:tcW w:w="700" w:type="dxa"/>
            <w:shd w:val="clear" w:color="auto" w:fill="auto"/>
            <w:vAlign w:val="center"/>
          </w:tcPr>
          <w:p w14:paraId="1A67F1B0">
            <w:pPr>
              <w:jc w:val="right"/>
              <w:rPr>
                <w:rFonts w:hint="eastAsia" w:ascii="仿宋_GB2312" w:hAnsi="宋体" w:eastAsia="仿宋_GB2312" w:cs="宋体"/>
                <w:sz w:val="18"/>
                <w:szCs w:val="18"/>
              </w:rPr>
            </w:pPr>
          </w:p>
        </w:tc>
        <w:tc>
          <w:tcPr>
            <w:tcW w:w="710" w:type="dxa"/>
            <w:shd w:val="clear" w:color="auto" w:fill="auto"/>
            <w:vAlign w:val="center"/>
          </w:tcPr>
          <w:p w14:paraId="20AFA476">
            <w:pPr>
              <w:jc w:val="right"/>
              <w:rPr>
                <w:rFonts w:hint="eastAsia" w:ascii="仿宋_GB2312" w:hAnsi="宋体" w:eastAsia="仿宋_GB2312" w:cs="宋体"/>
                <w:sz w:val="18"/>
                <w:szCs w:val="18"/>
              </w:rPr>
            </w:pPr>
          </w:p>
        </w:tc>
        <w:tc>
          <w:tcPr>
            <w:tcW w:w="790" w:type="dxa"/>
            <w:shd w:val="clear" w:color="auto" w:fill="auto"/>
            <w:vAlign w:val="center"/>
          </w:tcPr>
          <w:p w14:paraId="0D450D33">
            <w:pPr>
              <w:jc w:val="right"/>
              <w:rPr>
                <w:rFonts w:hint="eastAsia" w:ascii="仿宋_GB2312" w:hAnsi="宋体" w:eastAsia="仿宋_GB2312" w:cs="宋体"/>
                <w:sz w:val="18"/>
                <w:szCs w:val="18"/>
              </w:rPr>
            </w:pPr>
          </w:p>
        </w:tc>
        <w:tc>
          <w:tcPr>
            <w:tcW w:w="640" w:type="dxa"/>
            <w:shd w:val="clear" w:color="auto" w:fill="auto"/>
            <w:vAlign w:val="center"/>
          </w:tcPr>
          <w:p w14:paraId="2D181833">
            <w:pPr>
              <w:jc w:val="right"/>
              <w:rPr>
                <w:rFonts w:hint="eastAsia" w:ascii="仿宋_GB2312" w:hAnsi="宋体" w:eastAsia="仿宋_GB2312" w:cs="宋体"/>
                <w:sz w:val="18"/>
                <w:szCs w:val="18"/>
              </w:rPr>
            </w:pPr>
          </w:p>
        </w:tc>
        <w:tc>
          <w:tcPr>
            <w:tcW w:w="700" w:type="dxa"/>
            <w:shd w:val="clear" w:color="auto" w:fill="auto"/>
            <w:vAlign w:val="center"/>
          </w:tcPr>
          <w:p w14:paraId="106518A0">
            <w:pPr>
              <w:jc w:val="right"/>
              <w:rPr>
                <w:rFonts w:hint="eastAsia" w:ascii="仿宋_GB2312" w:hAnsi="宋体" w:eastAsia="仿宋_GB2312" w:cs="宋体"/>
                <w:sz w:val="18"/>
                <w:szCs w:val="18"/>
              </w:rPr>
            </w:pPr>
          </w:p>
        </w:tc>
        <w:tc>
          <w:tcPr>
            <w:tcW w:w="620" w:type="dxa"/>
            <w:shd w:val="clear" w:color="auto" w:fill="auto"/>
            <w:vAlign w:val="center"/>
          </w:tcPr>
          <w:p w14:paraId="116E592A">
            <w:pPr>
              <w:jc w:val="right"/>
              <w:rPr>
                <w:rFonts w:hint="eastAsia" w:ascii="仿宋_GB2312" w:hAnsi="宋体" w:eastAsia="仿宋_GB2312" w:cs="宋体"/>
                <w:sz w:val="18"/>
                <w:szCs w:val="18"/>
              </w:rPr>
            </w:pPr>
          </w:p>
        </w:tc>
      </w:tr>
      <w:tr w14:paraId="07649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C25AF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F2785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A4A90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989BA1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3B57AA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2024年中央义务教育薄弱环节改善与能力提升补助资金吐市财文[2023]111号</w:t>
            </w:r>
          </w:p>
        </w:tc>
        <w:tc>
          <w:tcPr>
            <w:tcW w:w="950" w:type="dxa"/>
            <w:shd w:val="clear" w:color="auto" w:fill="auto"/>
            <w:vAlign w:val="center"/>
          </w:tcPr>
          <w:p w14:paraId="242EE7C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995.00</w:t>
            </w:r>
          </w:p>
        </w:tc>
        <w:tc>
          <w:tcPr>
            <w:tcW w:w="720" w:type="dxa"/>
            <w:shd w:val="clear" w:color="auto" w:fill="auto"/>
            <w:vAlign w:val="center"/>
          </w:tcPr>
          <w:p w14:paraId="367F97D6">
            <w:pPr>
              <w:jc w:val="right"/>
              <w:rPr>
                <w:rFonts w:hint="eastAsia" w:ascii="仿宋_GB2312" w:hAnsi="宋体" w:eastAsia="仿宋_GB2312" w:cs="宋体"/>
                <w:sz w:val="18"/>
                <w:szCs w:val="18"/>
              </w:rPr>
            </w:pPr>
          </w:p>
        </w:tc>
        <w:tc>
          <w:tcPr>
            <w:tcW w:w="820" w:type="dxa"/>
            <w:shd w:val="clear" w:color="auto" w:fill="auto"/>
            <w:vAlign w:val="center"/>
          </w:tcPr>
          <w:p w14:paraId="57F0C9F4">
            <w:pPr>
              <w:jc w:val="right"/>
              <w:rPr>
                <w:rFonts w:hint="eastAsia" w:ascii="仿宋_GB2312" w:hAnsi="宋体" w:eastAsia="仿宋_GB2312" w:cs="宋体"/>
                <w:sz w:val="18"/>
                <w:szCs w:val="18"/>
              </w:rPr>
            </w:pPr>
          </w:p>
        </w:tc>
        <w:tc>
          <w:tcPr>
            <w:tcW w:w="670" w:type="dxa"/>
            <w:shd w:val="clear" w:color="auto" w:fill="auto"/>
            <w:vAlign w:val="center"/>
          </w:tcPr>
          <w:p w14:paraId="4B806DFB">
            <w:pPr>
              <w:jc w:val="right"/>
              <w:rPr>
                <w:rFonts w:hint="eastAsia" w:ascii="仿宋_GB2312" w:hAnsi="宋体" w:eastAsia="仿宋_GB2312" w:cs="宋体"/>
                <w:sz w:val="18"/>
                <w:szCs w:val="18"/>
              </w:rPr>
            </w:pPr>
          </w:p>
        </w:tc>
        <w:tc>
          <w:tcPr>
            <w:tcW w:w="710" w:type="dxa"/>
            <w:shd w:val="clear" w:color="auto" w:fill="auto"/>
            <w:vAlign w:val="center"/>
          </w:tcPr>
          <w:p w14:paraId="190815F2">
            <w:pPr>
              <w:jc w:val="right"/>
              <w:rPr>
                <w:rFonts w:hint="eastAsia" w:ascii="仿宋_GB2312" w:hAnsi="宋体" w:eastAsia="仿宋_GB2312" w:cs="宋体"/>
                <w:sz w:val="18"/>
                <w:szCs w:val="18"/>
              </w:rPr>
            </w:pPr>
          </w:p>
        </w:tc>
        <w:tc>
          <w:tcPr>
            <w:tcW w:w="700" w:type="dxa"/>
            <w:shd w:val="clear" w:color="auto" w:fill="auto"/>
            <w:vAlign w:val="center"/>
          </w:tcPr>
          <w:p w14:paraId="663E9DA2">
            <w:pPr>
              <w:jc w:val="right"/>
              <w:rPr>
                <w:rFonts w:hint="eastAsia" w:ascii="仿宋_GB2312" w:hAnsi="宋体" w:eastAsia="仿宋_GB2312" w:cs="宋体"/>
                <w:sz w:val="18"/>
                <w:szCs w:val="18"/>
              </w:rPr>
            </w:pPr>
          </w:p>
        </w:tc>
        <w:tc>
          <w:tcPr>
            <w:tcW w:w="710" w:type="dxa"/>
            <w:shd w:val="clear" w:color="auto" w:fill="auto"/>
            <w:vAlign w:val="center"/>
          </w:tcPr>
          <w:p w14:paraId="0B323CF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995.00</w:t>
            </w:r>
          </w:p>
        </w:tc>
        <w:tc>
          <w:tcPr>
            <w:tcW w:w="790" w:type="dxa"/>
            <w:shd w:val="clear" w:color="auto" w:fill="auto"/>
            <w:vAlign w:val="center"/>
          </w:tcPr>
          <w:p w14:paraId="2158FBBD">
            <w:pPr>
              <w:jc w:val="right"/>
              <w:rPr>
                <w:rFonts w:hint="eastAsia" w:ascii="仿宋_GB2312" w:hAnsi="宋体" w:eastAsia="仿宋_GB2312" w:cs="宋体"/>
                <w:sz w:val="18"/>
                <w:szCs w:val="18"/>
              </w:rPr>
            </w:pPr>
          </w:p>
        </w:tc>
        <w:tc>
          <w:tcPr>
            <w:tcW w:w="640" w:type="dxa"/>
            <w:shd w:val="clear" w:color="auto" w:fill="auto"/>
            <w:vAlign w:val="center"/>
          </w:tcPr>
          <w:p w14:paraId="6DBE43BF">
            <w:pPr>
              <w:jc w:val="right"/>
              <w:rPr>
                <w:rFonts w:hint="eastAsia" w:ascii="仿宋_GB2312" w:hAnsi="宋体" w:eastAsia="仿宋_GB2312" w:cs="宋体"/>
                <w:sz w:val="18"/>
                <w:szCs w:val="18"/>
              </w:rPr>
            </w:pPr>
          </w:p>
        </w:tc>
        <w:tc>
          <w:tcPr>
            <w:tcW w:w="700" w:type="dxa"/>
            <w:shd w:val="clear" w:color="auto" w:fill="auto"/>
            <w:vAlign w:val="center"/>
          </w:tcPr>
          <w:p w14:paraId="3739D82B">
            <w:pPr>
              <w:jc w:val="right"/>
              <w:rPr>
                <w:rFonts w:hint="eastAsia" w:ascii="仿宋_GB2312" w:hAnsi="宋体" w:eastAsia="仿宋_GB2312" w:cs="宋体"/>
                <w:sz w:val="18"/>
                <w:szCs w:val="18"/>
              </w:rPr>
            </w:pPr>
          </w:p>
        </w:tc>
        <w:tc>
          <w:tcPr>
            <w:tcW w:w="620" w:type="dxa"/>
            <w:shd w:val="clear" w:color="auto" w:fill="auto"/>
            <w:vAlign w:val="center"/>
          </w:tcPr>
          <w:p w14:paraId="4126C51C">
            <w:pPr>
              <w:jc w:val="right"/>
              <w:rPr>
                <w:rFonts w:hint="eastAsia" w:ascii="仿宋_GB2312" w:hAnsi="宋体" w:eastAsia="仿宋_GB2312" w:cs="宋体"/>
                <w:sz w:val="18"/>
                <w:szCs w:val="18"/>
              </w:rPr>
            </w:pPr>
          </w:p>
        </w:tc>
      </w:tr>
      <w:tr w14:paraId="0D58D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A93C1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F7421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530DE2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EC7513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F82822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2024年城乡义务教育补助经费校舍安全保障中央直达资金吐市财文[2023]112号</w:t>
            </w:r>
          </w:p>
        </w:tc>
        <w:tc>
          <w:tcPr>
            <w:tcW w:w="950" w:type="dxa"/>
            <w:shd w:val="clear" w:color="auto" w:fill="auto"/>
            <w:vAlign w:val="center"/>
          </w:tcPr>
          <w:p w14:paraId="3CC87C6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236.00</w:t>
            </w:r>
          </w:p>
        </w:tc>
        <w:tc>
          <w:tcPr>
            <w:tcW w:w="720" w:type="dxa"/>
            <w:shd w:val="clear" w:color="auto" w:fill="auto"/>
            <w:vAlign w:val="center"/>
          </w:tcPr>
          <w:p w14:paraId="7259012F">
            <w:pPr>
              <w:jc w:val="right"/>
              <w:rPr>
                <w:rFonts w:hint="eastAsia" w:ascii="仿宋_GB2312" w:hAnsi="宋体" w:eastAsia="仿宋_GB2312" w:cs="宋体"/>
                <w:sz w:val="18"/>
                <w:szCs w:val="18"/>
              </w:rPr>
            </w:pPr>
          </w:p>
        </w:tc>
        <w:tc>
          <w:tcPr>
            <w:tcW w:w="820" w:type="dxa"/>
            <w:shd w:val="clear" w:color="auto" w:fill="auto"/>
            <w:vAlign w:val="center"/>
          </w:tcPr>
          <w:p w14:paraId="5B8F67C0">
            <w:pPr>
              <w:jc w:val="right"/>
              <w:rPr>
                <w:rFonts w:hint="eastAsia" w:ascii="仿宋_GB2312" w:hAnsi="宋体" w:eastAsia="仿宋_GB2312" w:cs="宋体"/>
                <w:sz w:val="18"/>
                <w:szCs w:val="18"/>
              </w:rPr>
            </w:pPr>
          </w:p>
        </w:tc>
        <w:tc>
          <w:tcPr>
            <w:tcW w:w="670" w:type="dxa"/>
            <w:shd w:val="clear" w:color="auto" w:fill="auto"/>
            <w:vAlign w:val="center"/>
          </w:tcPr>
          <w:p w14:paraId="278C1E5F">
            <w:pPr>
              <w:jc w:val="right"/>
              <w:rPr>
                <w:rFonts w:hint="eastAsia" w:ascii="仿宋_GB2312" w:hAnsi="宋体" w:eastAsia="仿宋_GB2312" w:cs="宋体"/>
                <w:sz w:val="18"/>
                <w:szCs w:val="18"/>
              </w:rPr>
            </w:pPr>
          </w:p>
        </w:tc>
        <w:tc>
          <w:tcPr>
            <w:tcW w:w="710" w:type="dxa"/>
            <w:shd w:val="clear" w:color="auto" w:fill="auto"/>
            <w:vAlign w:val="center"/>
          </w:tcPr>
          <w:p w14:paraId="4575F263">
            <w:pPr>
              <w:jc w:val="right"/>
              <w:rPr>
                <w:rFonts w:hint="eastAsia" w:ascii="仿宋_GB2312" w:hAnsi="宋体" w:eastAsia="仿宋_GB2312" w:cs="宋体"/>
                <w:sz w:val="18"/>
                <w:szCs w:val="18"/>
              </w:rPr>
            </w:pPr>
          </w:p>
        </w:tc>
        <w:tc>
          <w:tcPr>
            <w:tcW w:w="700" w:type="dxa"/>
            <w:shd w:val="clear" w:color="auto" w:fill="auto"/>
            <w:vAlign w:val="center"/>
          </w:tcPr>
          <w:p w14:paraId="58E08B91">
            <w:pPr>
              <w:jc w:val="right"/>
              <w:rPr>
                <w:rFonts w:hint="eastAsia" w:ascii="仿宋_GB2312" w:hAnsi="宋体" w:eastAsia="仿宋_GB2312" w:cs="宋体"/>
                <w:sz w:val="18"/>
                <w:szCs w:val="18"/>
              </w:rPr>
            </w:pPr>
          </w:p>
        </w:tc>
        <w:tc>
          <w:tcPr>
            <w:tcW w:w="710" w:type="dxa"/>
            <w:shd w:val="clear" w:color="auto" w:fill="auto"/>
            <w:vAlign w:val="center"/>
          </w:tcPr>
          <w:p w14:paraId="39571E1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236.00</w:t>
            </w:r>
          </w:p>
        </w:tc>
        <w:tc>
          <w:tcPr>
            <w:tcW w:w="790" w:type="dxa"/>
            <w:shd w:val="clear" w:color="auto" w:fill="auto"/>
            <w:vAlign w:val="center"/>
          </w:tcPr>
          <w:p w14:paraId="5E29CE63">
            <w:pPr>
              <w:jc w:val="right"/>
              <w:rPr>
                <w:rFonts w:hint="eastAsia" w:ascii="仿宋_GB2312" w:hAnsi="宋体" w:eastAsia="仿宋_GB2312" w:cs="宋体"/>
                <w:sz w:val="18"/>
                <w:szCs w:val="18"/>
              </w:rPr>
            </w:pPr>
          </w:p>
        </w:tc>
        <w:tc>
          <w:tcPr>
            <w:tcW w:w="640" w:type="dxa"/>
            <w:shd w:val="clear" w:color="auto" w:fill="auto"/>
            <w:vAlign w:val="center"/>
          </w:tcPr>
          <w:p w14:paraId="04DFA61A">
            <w:pPr>
              <w:jc w:val="right"/>
              <w:rPr>
                <w:rFonts w:hint="eastAsia" w:ascii="仿宋_GB2312" w:hAnsi="宋体" w:eastAsia="仿宋_GB2312" w:cs="宋体"/>
                <w:sz w:val="18"/>
                <w:szCs w:val="18"/>
              </w:rPr>
            </w:pPr>
          </w:p>
        </w:tc>
        <w:tc>
          <w:tcPr>
            <w:tcW w:w="700" w:type="dxa"/>
            <w:shd w:val="clear" w:color="auto" w:fill="auto"/>
            <w:vAlign w:val="center"/>
          </w:tcPr>
          <w:p w14:paraId="12F3E9C5">
            <w:pPr>
              <w:jc w:val="right"/>
              <w:rPr>
                <w:rFonts w:hint="eastAsia" w:ascii="仿宋_GB2312" w:hAnsi="宋体" w:eastAsia="仿宋_GB2312" w:cs="宋体"/>
                <w:sz w:val="18"/>
                <w:szCs w:val="18"/>
              </w:rPr>
            </w:pPr>
          </w:p>
        </w:tc>
        <w:tc>
          <w:tcPr>
            <w:tcW w:w="620" w:type="dxa"/>
            <w:shd w:val="clear" w:color="auto" w:fill="auto"/>
            <w:vAlign w:val="center"/>
          </w:tcPr>
          <w:p w14:paraId="325BF87E">
            <w:pPr>
              <w:jc w:val="right"/>
              <w:rPr>
                <w:rFonts w:hint="eastAsia" w:ascii="仿宋_GB2312" w:hAnsi="宋体" w:eastAsia="仿宋_GB2312" w:cs="宋体"/>
                <w:sz w:val="18"/>
                <w:szCs w:val="18"/>
              </w:rPr>
            </w:pPr>
          </w:p>
        </w:tc>
      </w:tr>
      <w:tr w14:paraId="6137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33105EB">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ABCC16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09</w:t>
            </w:r>
          </w:p>
        </w:tc>
        <w:tc>
          <w:tcPr>
            <w:tcW w:w="567" w:type="dxa"/>
            <w:shd w:val="clear" w:color="auto" w:fill="auto"/>
            <w:vAlign w:val="center"/>
          </w:tcPr>
          <w:p w14:paraId="2653FBF0">
            <w:pPr>
              <w:jc w:val="center"/>
              <w:rPr>
                <w:rFonts w:hint="eastAsia" w:ascii="仿宋_GB2312" w:hAnsi="宋体" w:eastAsia="仿宋_GB2312" w:cs="宋体"/>
                <w:b/>
                <w:sz w:val="18"/>
                <w:szCs w:val="18"/>
              </w:rPr>
            </w:pPr>
          </w:p>
        </w:tc>
        <w:tc>
          <w:tcPr>
            <w:tcW w:w="2321" w:type="dxa"/>
            <w:shd w:val="clear" w:color="auto" w:fill="auto"/>
            <w:vAlign w:val="center"/>
          </w:tcPr>
          <w:p w14:paraId="7EF4DB29">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教育费附加安排的支出</w:t>
            </w:r>
          </w:p>
        </w:tc>
        <w:tc>
          <w:tcPr>
            <w:tcW w:w="2170" w:type="dxa"/>
            <w:shd w:val="clear" w:color="auto" w:fill="auto"/>
            <w:vAlign w:val="center"/>
          </w:tcPr>
          <w:p w14:paraId="12889DD9">
            <w:pPr>
              <w:jc w:val="left"/>
              <w:rPr>
                <w:rFonts w:hint="eastAsia" w:ascii="仿宋_GB2312" w:hAnsi="宋体" w:eastAsia="仿宋_GB2312" w:cs="宋体"/>
                <w:b/>
                <w:sz w:val="18"/>
                <w:szCs w:val="18"/>
              </w:rPr>
            </w:pPr>
          </w:p>
        </w:tc>
        <w:tc>
          <w:tcPr>
            <w:tcW w:w="950" w:type="dxa"/>
            <w:shd w:val="clear" w:color="auto" w:fill="auto"/>
            <w:vAlign w:val="center"/>
          </w:tcPr>
          <w:p w14:paraId="1E1C3B5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2591.00</w:t>
            </w:r>
          </w:p>
        </w:tc>
        <w:tc>
          <w:tcPr>
            <w:tcW w:w="720" w:type="dxa"/>
            <w:shd w:val="clear" w:color="auto" w:fill="auto"/>
            <w:vAlign w:val="center"/>
          </w:tcPr>
          <w:p w14:paraId="3C1C4FB8">
            <w:pPr>
              <w:jc w:val="right"/>
              <w:rPr>
                <w:rFonts w:hint="eastAsia" w:ascii="仿宋_GB2312" w:hAnsi="宋体" w:eastAsia="仿宋_GB2312" w:cs="宋体"/>
                <w:b/>
                <w:sz w:val="18"/>
                <w:szCs w:val="18"/>
              </w:rPr>
            </w:pPr>
          </w:p>
        </w:tc>
        <w:tc>
          <w:tcPr>
            <w:tcW w:w="820" w:type="dxa"/>
            <w:shd w:val="clear" w:color="auto" w:fill="auto"/>
            <w:vAlign w:val="center"/>
          </w:tcPr>
          <w:p w14:paraId="252B0FA6">
            <w:pPr>
              <w:jc w:val="right"/>
              <w:rPr>
                <w:rFonts w:hint="eastAsia" w:ascii="仿宋_GB2312" w:hAnsi="宋体" w:eastAsia="仿宋_GB2312" w:cs="宋体"/>
                <w:b/>
                <w:sz w:val="18"/>
                <w:szCs w:val="18"/>
              </w:rPr>
            </w:pPr>
          </w:p>
        </w:tc>
        <w:tc>
          <w:tcPr>
            <w:tcW w:w="670" w:type="dxa"/>
            <w:shd w:val="clear" w:color="auto" w:fill="auto"/>
            <w:vAlign w:val="center"/>
          </w:tcPr>
          <w:p w14:paraId="000429ED">
            <w:pPr>
              <w:jc w:val="right"/>
              <w:rPr>
                <w:rFonts w:hint="eastAsia" w:ascii="仿宋_GB2312" w:hAnsi="宋体" w:eastAsia="仿宋_GB2312" w:cs="宋体"/>
                <w:b/>
                <w:sz w:val="18"/>
                <w:szCs w:val="18"/>
              </w:rPr>
            </w:pPr>
          </w:p>
        </w:tc>
        <w:tc>
          <w:tcPr>
            <w:tcW w:w="710" w:type="dxa"/>
            <w:shd w:val="clear" w:color="auto" w:fill="auto"/>
            <w:vAlign w:val="center"/>
          </w:tcPr>
          <w:p w14:paraId="3AC91BAD">
            <w:pPr>
              <w:jc w:val="right"/>
              <w:rPr>
                <w:rFonts w:hint="eastAsia" w:ascii="仿宋_GB2312" w:hAnsi="宋体" w:eastAsia="仿宋_GB2312" w:cs="宋体"/>
                <w:b/>
                <w:sz w:val="18"/>
                <w:szCs w:val="18"/>
              </w:rPr>
            </w:pPr>
          </w:p>
        </w:tc>
        <w:tc>
          <w:tcPr>
            <w:tcW w:w="700" w:type="dxa"/>
            <w:shd w:val="clear" w:color="auto" w:fill="auto"/>
            <w:vAlign w:val="center"/>
          </w:tcPr>
          <w:p w14:paraId="503786A0">
            <w:pPr>
              <w:jc w:val="right"/>
              <w:rPr>
                <w:rFonts w:hint="eastAsia" w:ascii="仿宋_GB2312" w:hAnsi="宋体" w:eastAsia="仿宋_GB2312" w:cs="宋体"/>
                <w:b/>
                <w:sz w:val="18"/>
                <w:szCs w:val="18"/>
              </w:rPr>
            </w:pPr>
          </w:p>
        </w:tc>
        <w:tc>
          <w:tcPr>
            <w:tcW w:w="710" w:type="dxa"/>
            <w:shd w:val="clear" w:color="auto" w:fill="auto"/>
            <w:vAlign w:val="center"/>
          </w:tcPr>
          <w:p w14:paraId="7D349A7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2591.00</w:t>
            </w:r>
          </w:p>
        </w:tc>
        <w:tc>
          <w:tcPr>
            <w:tcW w:w="790" w:type="dxa"/>
            <w:shd w:val="clear" w:color="auto" w:fill="auto"/>
            <w:vAlign w:val="center"/>
          </w:tcPr>
          <w:p w14:paraId="6616A81C">
            <w:pPr>
              <w:jc w:val="right"/>
              <w:rPr>
                <w:rFonts w:hint="eastAsia" w:ascii="仿宋_GB2312" w:hAnsi="宋体" w:eastAsia="仿宋_GB2312" w:cs="宋体"/>
                <w:b/>
                <w:sz w:val="18"/>
                <w:szCs w:val="18"/>
              </w:rPr>
            </w:pPr>
          </w:p>
        </w:tc>
        <w:tc>
          <w:tcPr>
            <w:tcW w:w="640" w:type="dxa"/>
            <w:shd w:val="clear" w:color="auto" w:fill="auto"/>
            <w:vAlign w:val="center"/>
          </w:tcPr>
          <w:p w14:paraId="0E3C3522">
            <w:pPr>
              <w:jc w:val="right"/>
              <w:rPr>
                <w:rFonts w:hint="eastAsia" w:ascii="仿宋_GB2312" w:hAnsi="宋体" w:eastAsia="仿宋_GB2312" w:cs="宋体"/>
                <w:b/>
                <w:sz w:val="18"/>
                <w:szCs w:val="18"/>
              </w:rPr>
            </w:pPr>
          </w:p>
        </w:tc>
        <w:tc>
          <w:tcPr>
            <w:tcW w:w="700" w:type="dxa"/>
            <w:shd w:val="clear" w:color="auto" w:fill="auto"/>
            <w:vAlign w:val="center"/>
          </w:tcPr>
          <w:p w14:paraId="36CF0F9A">
            <w:pPr>
              <w:jc w:val="right"/>
              <w:rPr>
                <w:rFonts w:hint="eastAsia" w:ascii="仿宋_GB2312" w:hAnsi="宋体" w:eastAsia="仿宋_GB2312" w:cs="宋体"/>
                <w:b/>
                <w:sz w:val="18"/>
                <w:szCs w:val="18"/>
              </w:rPr>
            </w:pPr>
          </w:p>
        </w:tc>
        <w:tc>
          <w:tcPr>
            <w:tcW w:w="620" w:type="dxa"/>
            <w:shd w:val="clear" w:color="auto" w:fill="auto"/>
            <w:vAlign w:val="center"/>
          </w:tcPr>
          <w:p w14:paraId="40964DE7">
            <w:pPr>
              <w:jc w:val="right"/>
              <w:rPr>
                <w:rFonts w:hint="eastAsia" w:ascii="仿宋_GB2312" w:hAnsi="宋体" w:eastAsia="仿宋_GB2312" w:cs="宋体"/>
                <w:b/>
                <w:sz w:val="18"/>
                <w:szCs w:val="18"/>
              </w:rPr>
            </w:pPr>
          </w:p>
        </w:tc>
      </w:tr>
      <w:tr w14:paraId="6732E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01B33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74634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567" w:type="dxa"/>
            <w:shd w:val="clear" w:color="auto" w:fill="auto"/>
            <w:vAlign w:val="center"/>
          </w:tcPr>
          <w:p w14:paraId="2B5630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49B4EA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其他教育费附加安排的支出</w:t>
            </w:r>
          </w:p>
        </w:tc>
        <w:tc>
          <w:tcPr>
            <w:tcW w:w="2170" w:type="dxa"/>
            <w:shd w:val="clear" w:color="auto" w:fill="auto"/>
            <w:vAlign w:val="center"/>
          </w:tcPr>
          <w:p w14:paraId="7525A4F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2016年5月托克逊县教育信息化项目建设</w:t>
            </w:r>
          </w:p>
        </w:tc>
        <w:tc>
          <w:tcPr>
            <w:tcW w:w="950" w:type="dxa"/>
            <w:shd w:val="clear" w:color="auto" w:fill="auto"/>
            <w:vAlign w:val="center"/>
          </w:tcPr>
          <w:p w14:paraId="4035EC4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291.00</w:t>
            </w:r>
          </w:p>
        </w:tc>
        <w:tc>
          <w:tcPr>
            <w:tcW w:w="720" w:type="dxa"/>
            <w:shd w:val="clear" w:color="auto" w:fill="auto"/>
            <w:vAlign w:val="center"/>
          </w:tcPr>
          <w:p w14:paraId="6FB605C7">
            <w:pPr>
              <w:jc w:val="right"/>
              <w:rPr>
                <w:rFonts w:hint="eastAsia" w:ascii="仿宋_GB2312" w:hAnsi="宋体" w:eastAsia="仿宋_GB2312" w:cs="宋体"/>
                <w:sz w:val="18"/>
                <w:szCs w:val="18"/>
              </w:rPr>
            </w:pPr>
          </w:p>
        </w:tc>
        <w:tc>
          <w:tcPr>
            <w:tcW w:w="820" w:type="dxa"/>
            <w:shd w:val="clear" w:color="auto" w:fill="auto"/>
            <w:vAlign w:val="center"/>
          </w:tcPr>
          <w:p w14:paraId="3508A705">
            <w:pPr>
              <w:jc w:val="right"/>
              <w:rPr>
                <w:rFonts w:hint="eastAsia" w:ascii="仿宋_GB2312" w:hAnsi="宋体" w:eastAsia="仿宋_GB2312" w:cs="宋体"/>
                <w:sz w:val="18"/>
                <w:szCs w:val="18"/>
              </w:rPr>
            </w:pPr>
          </w:p>
        </w:tc>
        <w:tc>
          <w:tcPr>
            <w:tcW w:w="670" w:type="dxa"/>
            <w:shd w:val="clear" w:color="auto" w:fill="auto"/>
            <w:vAlign w:val="center"/>
          </w:tcPr>
          <w:p w14:paraId="27FC2AE2">
            <w:pPr>
              <w:jc w:val="right"/>
              <w:rPr>
                <w:rFonts w:hint="eastAsia" w:ascii="仿宋_GB2312" w:hAnsi="宋体" w:eastAsia="仿宋_GB2312" w:cs="宋体"/>
                <w:sz w:val="18"/>
                <w:szCs w:val="18"/>
              </w:rPr>
            </w:pPr>
          </w:p>
        </w:tc>
        <w:tc>
          <w:tcPr>
            <w:tcW w:w="710" w:type="dxa"/>
            <w:shd w:val="clear" w:color="auto" w:fill="auto"/>
            <w:vAlign w:val="center"/>
          </w:tcPr>
          <w:p w14:paraId="1005DF32">
            <w:pPr>
              <w:jc w:val="right"/>
              <w:rPr>
                <w:rFonts w:hint="eastAsia" w:ascii="仿宋_GB2312" w:hAnsi="宋体" w:eastAsia="仿宋_GB2312" w:cs="宋体"/>
                <w:sz w:val="18"/>
                <w:szCs w:val="18"/>
              </w:rPr>
            </w:pPr>
          </w:p>
        </w:tc>
        <w:tc>
          <w:tcPr>
            <w:tcW w:w="700" w:type="dxa"/>
            <w:shd w:val="clear" w:color="auto" w:fill="auto"/>
            <w:vAlign w:val="center"/>
          </w:tcPr>
          <w:p w14:paraId="4C503264">
            <w:pPr>
              <w:jc w:val="right"/>
              <w:rPr>
                <w:rFonts w:hint="eastAsia" w:ascii="仿宋_GB2312" w:hAnsi="宋体" w:eastAsia="仿宋_GB2312" w:cs="宋体"/>
                <w:sz w:val="18"/>
                <w:szCs w:val="18"/>
              </w:rPr>
            </w:pPr>
          </w:p>
        </w:tc>
        <w:tc>
          <w:tcPr>
            <w:tcW w:w="710" w:type="dxa"/>
            <w:shd w:val="clear" w:color="auto" w:fill="auto"/>
            <w:vAlign w:val="center"/>
          </w:tcPr>
          <w:p w14:paraId="3BAA0D2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291.00</w:t>
            </w:r>
          </w:p>
        </w:tc>
        <w:tc>
          <w:tcPr>
            <w:tcW w:w="790" w:type="dxa"/>
            <w:shd w:val="clear" w:color="auto" w:fill="auto"/>
            <w:vAlign w:val="center"/>
          </w:tcPr>
          <w:p w14:paraId="05C68CEC">
            <w:pPr>
              <w:jc w:val="right"/>
              <w:rPr>
                <w:rFonts w:hint="eastAsia" w:ascii="仿宋_GB2312" w:hAnsi="宋体" w:eastAsia="仿宋_GB2312" w:cs="宋体"/>
                <w:sz w:val="18"/>
                <w:szCs w:val="18"/>
              </w:rPr>
            </w:pPr>
          </w:p>
        </w:tc>
        <w:tc>
          <w:tcPr>
            <w:tcW w:w="640" w:type="dxa"/>
            <w:shd w:val="clear" w:color="auto" w:fill="auto"/>
            <w:vAlign w:val="center"/>
          </w:tcPr>
          <w:p w14:paraId="2D18FCB9">
            <w:pPr>
              <w:jc w:val="right"/>
              <w:rPr>
                <w:rFonts w:hint="eastAsia" w:ascii="仿宋_GB2312" w:hAnsi="宋体" w:eastAsia="仿宋_GB2312" w:cs="宋体"/>
                <w:sz w:val="18"/>
                <w:szCs w:val="18"/>
              </w:rPr>
            </w:pPr>
          </w:p>
        </w:tc>
        <w:tc>
          <w:tcPr>
            <w:tcW w:w="700" w:type="dxa"/>
            <w:shd w:val="clear" w:color="auto" w:fill="auto"/>
            <w:vAlign w:val="center"/>
          </w:tcPr>
          <w:p w14:paraId="32A40785">
            <w:pPr>
              <w:jc w:val="right"/>
              <w:rPr>
                <w:rFonts w:hint="eastAsia" w:ascii="仿宋_GB2312" w:hAnsi="宋体" w:eastAsia="仿宋_GB2312" w:cs="宋体"/>
                <w:sz w:val="18"/>
                <w:szCs w:val="18"/>
              </w:rPr>
            </w:pPr>
          </w:p>
        </w:tc>
        <w:tc>
          <w:tcPr>
            <w:tcW w:w="620" w:type="dxa"/>
            <w:shd w:val="clear" w:color="auto" w:fill="auto"/>
            <w:vAlign w:val="center"/>
          </w:tcPr>
          <w:p w14:paraId="59C149A3">
            <w:pPr>
              <w:jc w:val="right"/>
              <w:rPr>
                <w:rFonts w:hint="eastAsia" w:ascii="仿宋_GB2312" w:hAnsi="宋体" w:eastAsia="仿宋_GB2312" w:cs="宋体"/>
                <w:sz w:val="18"/>
                <w:szCs w:val="18"/>
              </w:rPr>
            </w:pPr>
          </w:p>
        </w:tc>
      </w:tr>
      <w:tr w14:paraId="70E9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ECD7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70751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567" w:type="dxa"/>
            <w:shd w:val="clear" w:color="auto" w:fill="auto"/>
            <w:vAlign w:val="center"/>
          </w:tcPr>
          <w:p w14:paraId="1ED3727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0DC1FE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其他教育费附加安排的支出</w:t>
            </w:r>
          </w:p>
        </w:tc>
        <w:tc>
          <w:tcPr>
            <w:tcW w:w="2170" w:type="dxa"/>
            <w:shd w:val="clear" w:color="auto" w:fill="auto"/>
            <w:vAlign w:val="center"/>
          </w:tcPr>
          <w:p w14:paraId="07C1538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2024年教育系统教育费附加预算</w:t>
            </w:r>
          </w:p>
        </w:tc>
        <w:tc>
          <w:tcPr>
            <w:tcW w:w="950" w:type="dxa"/>
            <w:shd w:val="clear" w:color="auto" w:fill="auto"/>
            <w:vAlign w:val="center"/>
          </w:tcPr>
          <w:p w14:paraId="1EAE8E7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2300.00</w:t>
            </w:r>
          </w:p>
        </w:tc>
        <w:tc>
          <w:tcPr>
            <w:tcW w:w="720" w:type="dxa"/>
            <w:shd w:val="clear" w:color="auto" w:fill="auto"/>
            <w:vAlign w:val="center"/>
          </w:tcPr>
          <w:p w14:paraId="299BD042">
            <w:pPr>
              <w:jc w:val="right"/>
              <w:rPr>
                <w:rFonts w:hint="eastAsia" w:ascii="仿宋_GB2312" w:hAnsi="宋体" w:eastAsia="仿宋_GB2312" w:cs="宋体"/>
                <w:sz w:val="18"/>
                <w:szCs w:val="18"/>
              </w:rPr>
            </w:pPr>
          </w:p>
        </w:tc>
        <w:tc>
          <w:tcPr>
            <w:tcW w:w="820" w:type="dxa"/>
            <w:shd w:val="clear" w:color="auto" w:fill="auto"/>
            <w:vAlign w:val="center"/>
          </w:tcPr>
          <w:p w14:paraId="59913ED4">
            <w:pPr>
              <w:jc w:val="right"/>
              <w:rPr>
                <w:rFonts w:hint="eastAsia" w:ascii="仿宋_GB2312" w:hAnsi="宋体" w:eastAsia="仿宋_GB2312" w:cs="宋体"/>
                <w:sz w:val="18"/>
                <w:szCs w:val="18"/>
              </w:rPr>
            </w:pPr>
          </w:p>
        </w:tc>
        <w:tc>
          <w:tcPr>
            <w:tcW w:w="670" w:type="dxa"/>
            <w:shd w:val="clear" w:color="auto" w:fill="auto"/>
            <w:vAlign w:val="center"/>
          </w:tcPr>
          <w:p w14:paraId="34243677">
            <w:pPr>
              <w:jc w:val="right"/>
              <w:rPr>
                <w:rFonts w:hint="eastAsia" w:ascii="仿宋_GB2312" w:hAnsi="宋体" w:eastAsia="仿宋_GB2312" w:cs="宋体"/>
                <w:sz w:val="18"/>
                <w:szCs w:val="18"/>
              </w:rPr>
            </w:pPr>
          </w:p>
        </w:tc>
        <w:tc>
          <w:tcPr>
            <w:tcW w:w="710" w:type="dxa"/>
            <w:shd w:val="clear" w:color="auto" w:fill="auto"/>
            <w:vAlign w:val="center"/>
          </w:tcPr>
          <w:p w14:paraId="6C4A38D6">
            <w:pPr>
              <w:jc w:val="right"/>
              <w:rPr>
                <w:rFonts w:hint="eastAsia" w:ascii="仿宋_GB2312" w:hAnsi="宋体" w:eastAsia="仿宋_GB2312" w:cs="宋体"/>
                <w:sz w:val="18"/>
                <w:szCs w:val="18"/>
              </w:rPr>
            </w:pPr>
          </w:p>
        </w:tc>
        <w:tc>
          <w:tcPr>
            <w:tcW w:w="700" w:type="dxa"/>
            <w:shd w:val="clear" w:color="auto" w:fill="auto"/>
            <w:vAlign w:val="center"/>
          </w:tcPr>
          <w:p w14:paraId="76736020">
            <w:pPr>
              <w:jc w:val="right"/>
              <w:rPr>
                <w:rFonts w:hint="eastAsia" w:ascii="仿宋_GB2312" w:hAnsi="宋体" w:eastAsia="仿宋_GB2312" w:cs="宋体"/>
                <w:sz w:val="18"/>
                <w:szCs w:val="18"/>
              </w:rPr>
            </w:pPr>
          </w:p>
        </w:tc>
        <w:tc>
          <w:tcPr>
            <w:tcW w:w="710" w:type="dxa"/>
            <w:shd w:val="clear" w:color="auto" w:fill="auto"/>
            <w:vAlign w:val="center"/>
          </w:tcPr>
          <w:p w14:paraId="433BAB8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2300.00</w:t>
            </w:r>
          </w:p>
        </w:tc>
        <w:tc>
          <w:tcPr>
            <w:tcW w:w="790" w:type="dxa"/>
            <w:shd w:val="clear" w:color="auto" w:fill="auto"/>
            <w:vAlign w:val="center"/>
          </w:tcPr>
          <w:p w14:paraId="63303647">
            <w:pPr>
              <w:jc w:val="right"/>
              <w:rPr>
                <w:rFonts w:hint="eastAsia" w:ascii="仿宋_GB2312" w:hAnsi="宋体" w:eastAsia="仿宋_GB2312" w:cs="宋体"/>
                <w:sz w:val="18"/>
                <w:szCs w:val="18"/>
              </w:rPr>
            </w:pPr>
          </w:p>
        </w:tc>
        <w:tc>
          <w:tcPr>
            <w:tcW w:w="640" w:type="dxa"/>
            <w:shd w:val="clear" w:color="auto" w:fill="auto"/>
            <w:vAlign w:val="center"/>
          </w:tcPr>
          <w:p w14:paraId="4B9F32A2">
            <w:pPr>
              <w:jc w:val="right"/>
              <w:rPr>
                <w:rFonts w:hint="eastAsia" w:ascii="仿宋_GB2312" w:hAnsi="宋体" w:eastAsia="仿宋_GB2312" w:cs="宋体"/>
                <w:sz w:val="18"/>
                <w:szCs w:val="18"/>
              </w:rPr>
            </w:pPr>
          </w:p>
        </w:tc>
        <w:tc>
          <w:tcPr>
            <w:tcW w:w="700" w:type="dxa"/>
            <w:shd w:val="clear" w:color="auto" w:fill="auto"/>
            <w:vAlign w:val="center"/>
          </w:tcPr>
          <w:p w14:paraId="35665FD2">
            <w:pPr>
              <w:jc w:val="right"/>
              <w:rPr>
                <w:rFonts w:hint="eastAsia" w:ascii="仿宋_GB2312" w:hAnsi="宋体" w:eastAsia="仿宋_GB2312" w:cs="宋体"/>
                <w:sz w:val="18"/>
                <w:szCs w:val="18"/>
              </w:rPr>
            </w:pPr>
          </w:p>
        </w:tc>
        <w:tc>
          <w:tcPr>
            <w:tcW w:w="620" w:type="dxa"/>
            <w:shd w:val="clear" w:color="auto" w:fill="auto"/>
            <w:vAlign w:val="center"/>
          </w:tcPr>
          <w:p w14:paraId="3376D581">
            <w:pPr>
              <w:jc w:val="right"/>
              <w:rPr>
                <w:rFonts w:hint="eastAsia" w:ascii="仿宋_GB2312" w:hAnsi="宋体" w:eastAsia="仿宋_GB2312" w:cs="宋体"/>
                <w:sz w:val="18"/>
                <w:szCs w:val="18"/>
              </w:rPr>
            </w:pPr>
          </w:p>
        </w:tc>
      </w:tr>
      <w:tr w14:paraId="4E93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97A523D">
            <w:pPr>
              <w:jc w:val="center"/>
              <w:rPr>
                <w:rFonts w:hint="eastAsia" w:ascii="仿宋_GB2312" w:hAnsi="宋体" w:eastAsia="仿宋_GB2312" w:cs="宋体"/>
                <w:b/>
                <w:sz w:val="18"/>
                <w:szCs w:val="18"/>
              </w:rPr>
            </w:pPr>
          </w:p>
        </w:tc>
        <w:tc>
          <w:tcPr>
            <w:tcW w:w="567" w:type="dxa"/>
            <w:shd w:val="clear" w:color="auto" w:fill="auto"/>
            <w:vAlign w:val="center"/>
          </w:tcPr>
          <w:p w14:paraId="74B1BE68">
            <w:pPr>
              <w:jc w:val="center"/>
              <w:rPr>
                <w:rFonts w:hint="eastAsia" w:ascii="仿宋_GB2312" w:hAnsi="宋体" w:eastAsia="仿宋_GB2312" w:cs="宋体"/>
                <w:b/>
                <w:sz w:val="18"/>
                <w:szCs w:val="18"/>
              </w:rPr>
            </w:pPr>
          </w:p>
        </w:tc>
        <w:tc>
          <w:tcPr>
            <w:tcW w:w="567" w:type="dxa"/>
            <w:shd w:val="clear" w:color="auto" w:fill="auto"/>
            <w:vAlign w:val="center"/>
          </w:tcPr>
          <w:p w14:paraId="61E28A39">
            <w:pPr>
              <w:jc w:val="center"/>
              <w:rPr>
                <w:rFonts w:hint="eastAsia" w:ascii="仿宋_GB2312" w:hAnsi="宋体" w:eastAsia="仿宋_GB2312" w:cs="宋体"/>
                <w:b/>
                <w:sz w:val="18"/>
                <w:szCs w:val="18"/>
              </w:rPr>
            </w:pPr>
          </w:p>
        </w:tc>
        <w:tc>
          <w:tcPr>
            <w:tcW w:w="2321" w:type="dxa"/>
            <w:shd w:val="clear" w:color="auto" w:fill="auto"/>
            <w:vAlign w:val="center"/>
          </w:tcPr>
          <w:p w14:paraId="4ADDA305">
            <w:pPr>
              <w:jc w:val="left"/>
              <w:rPr>
                <w:rFonts w:hint="eastAsia" w:ascii="仿宋_GB2312" w:hAnsi="宋体" w:eastAsia="仿宋_GB2312" w:cs="宋体"/>
                <w:b/>
                <w:sz w:val="18"/>
                <w:szCs w:val="18"/>
              </w:rPr>
            </w:pPr>
          </w:p>
        </w:tc>
        <w:tc>
          <w:tcPr>
            <w:tcW w:w="2170" w:type="dxa"/>
            <w:shd w:val="clear" w:color="auto" w:fill="auto"/>
            <w:vAlign w:val="center"/>
          </w:tcPr>
          <w:p w14:paraId="33C3C963">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7911BB3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4265.14</w:t>
            </w:r>
          </w:p>
        </w:tc>
        <w:tc>
          <w:tcPr>
            <w:tcW w:w="720" w:type="dxa"/>
            <w:shd w:val="clear" w:color="auto" w:fill="auto"/>
            <w:vAlign w:val="center"/>
          </w:tcPr>
          <w:p w14:paraId="3849496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66.00</w:t>
            </w:r>
          </w:p>
        </w:tc>
        <w:tc>
          <w:tcPr>
            <w:tcW w:w="820" w:type="dxa"/>
            <w:shd w:val="clear" w:color="auto" w:fill="auto"/>
            <w:vAlign w:val="center"/>
          </w:tcPr>
          <w:p w14:paraId="6E912B3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50.00</w:t>
            </w:r>
          </w:p>
        </w:tc>
        <w:tc>
          <w:tcPr>
            <w:tcW w:w="670" w:type="dxa"/>
            <w:shd w:val="clear" w:color="auto" w:fill="auto"/>
            <w:vAlign w:val="center"/>
          </w:tcPr>
          <w:p w14:paraId="5233A510">
            <w:pPr>
              <w:jc w:val="right"/>
              <w:rPr>
                <w:rFonts w:hint="eastAsia" w:ascii="仿宋_GB2312" w:hAnsi="宋体" w:eastAsia="仿宋_GB2312" w:cs="宋体"/>
                <w:b/>
                <w:sz w:val="18"/>
                <w:szCs w:val="18"/>
              </w:rPr>
            </w:pPr>
          </w:p>
        </w:tc>
        <w:tc>
          <w:tcPr>
            <w:tcW w:w="710" w:type="dxa"/>
            <w:shd w:val="clear" w:color="auto" w:fill="auto"/>
            <w:vAlign w:val="center"/>
          </w:tcPr>
          <w:p w14:paraId="225026C3">
            <w:pPr>
              <w:jc w:val="right"/>
              <w:rPr>
                <w:rFonts w:hint="eastAsia" w:ascii="仿宋_GB2312" w:hAnsi="宋体" w:eastAsia="仿宋_GB2312" w:cs="宋体"/>
                <w:b/>
                <w:sz w:val="18"/>
                <w:szCs w:val="18"/>
              </w:rPr>
            </w:pPr>
          </w:p>
        </w:tc>
        <w:tc>
          <w:tcPr>
            <w:tcW w:w="700" w:type="dxa"/>
            <w:shd w:val="clear" w:color="auto" w:fill="auto"/>
            <w:vAlign w:val="center"/>
          </w:tcPr>
          <w:p w14:paraId="77EBD968">
            <w:pPr>
              <w:jc w:val="right"/>
              <w:rPr>
                <w:rFonts w:hint="eastAsia" w:ascii="仿宋_GB2312" w:hAnsi="宋体" w:eastAsia="仿宋_GB2312" w:cs="宋体"/>
                <w:b/>
                <w:sz w:val="18"/>
                <w:szCs w:val="18"/>
              </w:rPr>
            </w:pPr>
          </w:p>
        </w:tc>
        <w:tc>
          <w:tcPr>
            <w:tcW w:w="710" w:type="dxa"/>
            <w:shd w:val="clear" w:color="auto" w:fill="auto"/>
            <w:vAlign w:val="center"/>
          </w:tcPr>
          <w:p w14:paraId="2E00716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4149.14</w:t>
            </w:r>
          </w:p>
        </w:tc>
        <w:tc>
          <w:tcPr>
            <w:tcW w:w="790" w:type="dxa"/>
            <w:shd w:val="clear" w:color="auto" w:fill="auto"/>
            <w:vAlign w:val="center"/>
          </w:tcPr>
          <w:p w14:paraId="620C4C2B">
            <w:pPr>
              <w:jc w:val="right"/>
              <w:rPr>
                <w:rFonts w:hint="eastAsia" w:ascii="仿宋_GB2312" w:hAnsi="宋体" w:eastAsia="仿宋_GB2312" w:cs="宋体"/>
                <w:b/>
                <w:sz w:val="18"/>
                <w:szCs w:val="18"/>
              </w:rPr>
            </w:pPr>
          </w:p>
        </w:tc>
        <w:tc>
          <w:tcPr>
            <w:tcW w:w="640" w:type="dxa"/>
            <w:shd w:val="clear" w:color="auto" w:fill="auto"/>
            <w:vAlign w:val="center"/>
          </w:tcPr>
          <w:p w14:paraId="0CD30B34">
            <w:pPr>
              <w:jc w:val="right"/>
              <w:rPr>
                <w:rFonts w:hint="eastAsia" w:ascii="仿宋_GB2312" w:hAnsi="宋体" w:eastAsia="仿宋_GB2312" w:cs="宋体"/>
                <w:b/>
                <w:sz w:val="18"/>
                <w:szCs w:val="18"/>
              </w:rPr>
            </w:pPr>
          </w:p>
        </w:tc>
        <w:tc>
          <w:tcPr>
            <w:tcW w:w="700" w:type="dxa"/>
            <w:shd w:val="clear" w:color="auto" w:fill="auto"/>
            <w:vAlign w:val="center"/>
          </w:tcPr>
          <w:p w14:paraId="17618DDA">
            <w:pPr>
              <w:jc w:val="right"/>
              <w:rPr>
                <w:rFonts w:hint="eastAsia" w:ascii="仿宋_GB2312" w:hAnsi="宋体" w:eastAsia="仿宋_GB2312" w:cs="宋体"/>
                <w:b/>
                <w:sz w:val="18"/>
                <w:szCs w:val="18"/>
              </w:rPr>
            </w:pPr>
          </w:p>
        </w:tc>
        <w:tc>
          <w:tcPr>
            <w:tcW w:w="620" w:type="dxa"/>
            <w:shd w:val="clear" w:color="auto" w:fill="auto"/>
            <w:vAlign w:val="center"/>
          </w:tcPr>
          <w:p w14:paraId="148BB45F">
            <w:pPr>
              <w:jc w:val="right"/>
              <w:rPr>
                <w:rFonts w:hint="eastAsia" w:ascii="仿宋_GB2312" w:hAnsi="宋体" w:eastAsia="仿宋_GB2312" w:cs="宋体"/>
                <w:b/>
                <w:sz w:val="18"/>
                <w:szCs w:val="18"/>
              </w:rPr>
            </w:pPr>
          </w:p>
        </w:tc>
      </w:tr>
    </w:tbl>
    <w:p w14:paraId="4925E511">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D558F9E">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66738C7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BA56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9DFC86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编制单位：托克逊县教育局</w:t>
            </w:r>
          </w:p>
        </w:tc>
        <w:tc>
          <w:tcPr>
            <w:tcW w:w="1318" w:type="dxa"/>
            <w:tcBorders>
              <w:top w:val="nil"/>
              <w:left w:val="nil"/>
              <w:bottom w:val="nil"/>
              <w:right w:val="nil"/>
            </w:tcBorders>
          </w:tcPr>
          <w:p w14:paraId="1918133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B5F5D62">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2CEEDB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396142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F906DBE">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3243C0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7832BB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E313DB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21A33D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2443B3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EA1757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CFA4988">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20DF8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82BC38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1F85C6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FFD666F">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74F7EB3">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FBC72B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B89C09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EADCF66">
            <w:pPr>
              <w:widowControl/>
              <w:jc w:val="left"/>
              <w:rPr>
                <w:rFonts w:hint="eastAsia" w:ascii="仿宋_GB2312" w:hAnsi="宋体" w:eastAsia="仿宋_GB2312" w:cs="宋体"/>
                <w:b/>
                <w:bCs/>
                <w:color w:val="000000"/>
                <w:kern w:val="0"/>
                <w:sz w:val="20"/>
              </w:rPr>
            </w:pPr>
          </w:p>
        </w:tc>
      </w:tr>
      <w:tr w14:paraId="134556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E3B93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344CEB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BB1F9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B8C1D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F1665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EF0C2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B27FD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DE8FF4">
            <w:pPr>
              <w:widowControl/>
              <w:jc w:val="right"/>
              <w:rPr>
                <w:rFonts w:hint="eastAsia" w:ascii="仿宋_GB2312" w:hAnsi="宋体" w:eastAsia="仿宋_GB2312" w:cs="宋体"/>
                <w:b/>
                <w:kern w:val="0"/>
                <w:sz w:val="18"/>
                <w:szCs w:val="18"/>
              </w:rPr>
            </w:pPr>
          </w:p>
        </w:tc>
      </w:tr>
      <w:tr w14:paraId="7B7620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0EF5A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F275D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9F63B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C2311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E0FFC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C0CA9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28A1C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D40FFC">
            <w:pPr>
              <w:widowControl/>
              <w:jc w:val="right"/>
              <w:rPr>
                <w:rFonts w:hint="eastAsia" w:ascii="仿宋_GB2312" w:hAnsi="宋体" w:eastAsia="仿宋_GB2312" w:cs="宋体"/>
                <w:b/>
                <w:kern w:val="0"/>
                <w:sz w:val="18"/>
                <w:szCs w:val="18"/>
              </w:rPr>
            </w:pPr>
          </w:p>
        </w:tc>
      </w:tr>
      <w:tr w14:paraId="3D4246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CC5BC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E9B9E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8EDB2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7AD63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77D9E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EF9DD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86B43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BC98E4">
            <w:pPr>
              <w:widowControl/>
              <w:jc w:val="right"/>
              <w:rPr>
                <w:rFonts w:hint="eastAsia" w:ascii="仿宋_GB2312" w:hAnsi="宋体" w:eastAsia="仿宋_GB2312" w:cs="宋体"/>
                <w:b/>
                <w:kern w:val="0"/>
                <w:sz w:val="18"/>
                <w:szCs w:val="18"/>
              </w:rPr>
            </w:pPr>
          </w:p>
        </w:tc>
      </w:tr>
      <w:tr w14:paraId="33B71BF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A24C7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5D051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9A221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1AD68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A4AA6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2ABF9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059D5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72BC86">
            <w:pPr>
              <w:widowControl/>
              <w:jc w:val="right"/>
              <w:rPr>
                <w:rFonts w:hint="eastAsia" w:ascii="仿宋_GB2312" w:hAnsi="宋体" w:eastAsia="仿宋_GB2312" w:cs="宋体"/>
                <w:b/>
                <w:kern w:val="0"/>
                <w:sz w:val="18"/>
                <w:szCs w:val="18"/>
              </w:rPr>
            </w:pPr>
          </w:p>
        </w:tc>
      </w:tr>
      <w:tr w14:paraId="05C467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B806C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8E7ECE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78757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3F59B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622C4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4A903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8B6CC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D86C6D">
            <w:pPr>
              <w:widowControl/>
              <w:jc w:val="right"/>
              <w:rPr>
                <w:rFonts w:hint="eastAsia" w:ascii="仿宋_GB2312" w:hAnsi="宋体" w:eastAsia="仿宋_GB2312" w:cs="宋体"/>
                <w:b/>
                <w:kern w:val="0"/>
                <w:sz w:val="18"/>
                <w:szCs w:val="18"/>
              </w:rPr>
            </w:pPr>
          </w:p>
        </w:tc>
      </w:tr>
      <w:tr w14:paraId="77FBC1A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AC5001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A1157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8C28A3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3E55F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74148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457E2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056D9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4A2860">
            <w:pPr>
              <w:widowControl/>
              <w:jc w:val="right"/>
              <w:rPr>
                <w:rFonts w:hint="eastAsia" w:ascii="仿宋_GB2312" w:hAnsi="宋体" w:eastAsia="仿宋_GB2312" w:cs="宋体"/>
                <w:b/>
                <w:kern w:val="0"/>
                <w:sz w:val="18"/>
                <w:szCs w:val="18"/>
              </w:rPr>
            </w:pPr>
          </w:p>
        </w:tc>
      </w:tr>
      <w:tr w14:paraId="781961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40977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8FF261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6612B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E974D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350F7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9EFF2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AF5A8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31B5D3">
            <w:pPr>
              <w:widowControl/>
              <w:jc w:val="right"/>
              <w:rPr>
                <w:rFonts w:hint="eastAsia" w:ascii="仿宋_GB2312" w:hAnsi="宋体" w:eastAsia="仿宋_GB2312" w:cs="宋体"/>
                <w:b/>
                <w:kern w:val="0"/>
                <w:sz w:val="18"/>
                <w:szCs w:val="18"/>
              </w:rPr>
            </w:pPr>
          </w:p>
        </w:tc>
      </w:tr>
      <w:tr w14:paraId="2C0D624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B8A3B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6DA49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4FC0B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A0466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BAB4D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B77B0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F6E7B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238E0D">
            <w:pPr>
              <w:widowControl/>
              <w:jc w:val="right"/>
              <w:rPr>
                <w:rFonts w:hint="eastAsia" w:ascii="仿宋_GB2312" w:hAnsi="宋体" w:eastAsia="仿宋_GB2312" w:cs="宋体"/>
                <w:b/>
                <w:kern w:val="0"/>
                <w:sz w:val="18"/>
                <w:szCs w:val="18"/>
              </w:rPr>
            </w:pPr>
          </w:p>
        </w:tc>
      </w:tr>
      <w:tr w14:paraId="528663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7F808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71985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EF679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6658C8">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668E8B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B3A7D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3ABF4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C87D94">
            <w:pPr>
              <w:widowControl/>
              <w:jc w:val="right"/>
              <w:rPr>
                <w:rFonts w:hint="eastAsia" w:ascii="仿宋_GB2312" w:hAnsi="宋体" w:eastAsia="仿宋_GB2312" w:cs="宋体"/>
                <w:b/>
                <w:kern w:val="0"/>
                <w:sz w:val="18"/>
                <w:szCs w:val="18"/>
              </w:rPr>
            </w:pPr>
          </w:p>
        </w:tc>
      </w:tr>
    </w:tbl>
    <w:p w14:paraId="08A3B29E">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备注：托克逊县教育局2024年没有使用政府性基金预算拨款安排的支出，政府性基金预算支出情况表为空表。</w:t>
      </w:r>
    </w:p>
    <w:p w14:paraId="0B0802B6">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D5CB32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7C9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85160A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编制单位：托克逊县教育局</w:t>
            </w:r>
          </w:p>
        </w:tc>
        <w:tc>
          <w:tcPr>
            <w:tcW w:w="1318" w:type="dxa"/>
            <w:tcBorders>
              <w:top w:val="nil"/>
              <w:left w:val="nil"/>
              <w:bottom w:val="nil"/>
              <w:right w:val="nil"/>
            </w:tcBorders>
          </w:tcPr>
          <w:p w14:paraId="64F64BD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48E5CD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A93E171">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C82E97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542B12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EC4251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63C7AA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93A20E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60CF54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A2AFAA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DDE287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1F494E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D0C45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50932B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CEB930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473AFBB">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5298A74">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5B13ECE">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BC36DA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3529396">
            <w:pPr>
              <w:widowControl/>
              <w:jc w:val="center"/>
              <w:rPr>
                <w:rFonts w:hint="eastAsia" w:ascii="仿宋_GB2312" w:hAnsi="宋体" w:eastAsia="仿宋_GB2312" w:cs="宋体"/>
                <w:b/>
                <w:bCs/>
                <w:color w:val="000000"/>
                <w:kern w:val="0"/>
                <w:sz w:val="20"/>
              </w:rPr>
            </w:pPr>
          </w:p>
        </w:tc>
      </w:tr>
      <w:tr w14:paraId="5EABA4D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00DFE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9A48B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E40C9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C4BA1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2453D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B0EAC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2C547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B180EC">
            <w:pPr>
              <w:widowControl/>
              <w:jc w:val="right"/>
              <w:rPr>
                <w:rFonts w:hint="eastAsia" w:ascii="仿宋_GB2312" w:hAnsi="宋体" w:eastAsia="仿宋_GB2312" w:cs="宋体"/>
                <w:b/>
                <w:kern w:val="0"/>
                <w:sz w:val="18"/>
                <w:szCs w:val="18"/>
              </w:rPr>
            </w:pPr>
          </w:p>
        </w:tc>
      </w:tr>
      <w:tr w14:paraId="1FF650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DFB46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18CDA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9556D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31E05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77EF5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270F3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7E920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B61952">
            <w:pPr>
              <w:widowControl/>
              <w:jc w:val="right"/>
              <w:rPr>
                <w:rFonts w:hint="eastAsia" w:ascii="仿宋_GB2312" w:hAnsi="宋体" w:eastAsia="仿宋_GB2312" w:cs="宋体"/>
                <w:b/>
                <w:kern w:val="0"/>
                <w:sz w:val="18"/>
                <w:szCs w:val="18"/>
              </w:rPr>
            </w:pPr>
          </w:p>
        </w:tc>
      </w:tr>
      <w:tr w14:paraId="6E76AA5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784E09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A8F0F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3069E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5C862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939D4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06549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E8C30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8DF180">
            <w:pPr>
              <w:widowControl/>
              <w:jc w:val="right"/>
              <w:rPr>
                <w:rFonts w:hint="eastAsia" w:ascii="仿宋_GB2312" w:hAnsi="宋体" w:eastAsia="仿宋_GB2312" w:cs="宋体"/>
                <w:b/>
                <w:kern w:val="0"/>
                <w:sz w:val="18"/>
                <w:szCs w:val="18"/>
              </w:rPr>
            </w:pPr>
          </w:p>
        </w:tc>
      </w:tr>
      <w:tr w14:paraId="2034E7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70D81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1DDAB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5C96D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129ED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63E8C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E527B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31EED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A3EFD8">
            <w:pPr>
              <w:widowControl/>
              <w:jc w:val="right"/>
              <w:rPr>
                <w:rFonts w:hint="eastAsia" w:ascii="仿宋_GB2312" w:hAnsi="宋体" w:eastAsia="仿宋_GB2312" w:cs="宋体"/>
                <w:b/>
                <w:kern w:val="0"/>
                <w:sz w:val="18"/>
                <w:szCs w:val="18"/>
              </w:rPr>
            </w:pPr>
          </w:p>
        </w:tc>
      </w:tr>
      <w:tr w14:paraId="4DADF8A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9345D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EAF7B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2DDA3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18FBF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87355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15C85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B43A0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22F8C1">
            <w:pPr>
              <w:widowControl/>
              <w:jc w:val="right"/>
              <w:rPr>
                <w:rFonts w:hint="eastAsia" w:ascii="仿宋_GB2312" w:hAnsi="宋体" w:eastAsia="仿宋_GB2312" w:cs="宋体"/>
                <w:b/>
                <w:kern w:val="0"/>
                <w:sz w:val="18"/>
                <w:szCs w:val="18"/>
              </w:rPr>
            </w:pPr>
          </w:p>
        </w:tc>
      </w:tr>
      <w:tr w14:paraId="7EDAA7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27FD5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2F166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7B237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0B7E7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FF81F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296EF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B92E75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C23791">
            <w:pPr>
              <w:widowControl/>
              <w:jc w:val="right"/>
              <w:rPr>
                <w:rFonts w:hint="eastAsia" w:ascii="仿宋_GB2312" w:hAnsi="宋体" w:eastAsia="仿宋_GB2312" w:cs="宋体"/>
                <w:b/>
                <w:kern w:val="0"/>
                <w:sz w:val="18"/>
                <w:szCs w:val="18"/>
              </w:rPr>
            </w:pPr>
          </w:p>
        </w:tc>
      </w:tr>
      <w:tr w14:paraId="1E76631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5E22F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70E04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05A0A7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9507A4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6FEA1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73FDD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DF308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565137">
            <w:pPr>
              <w:widowControl/>
              <w:jc w:val="right"/>
              <w:rPr>
                <w:rFonts w:hint="eastAsia" w:ascii="仿宋_GB2312" w:hAnsi="宋体" w:eastAsia="仿宋_GB2312" w:cs="宋体"/>
                <w:b/>
                <w:kern w:val="0"/>
                <w:sz w:val="18"/>
                <w:szCs w:val="18"/>
              </w:rPr>
            </w:pPr>
          </w:p>
        </w:tc>
      </w:tr>
      <w:tr w14:paraId="674BBB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C4B82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D9BCF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32E87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0CA81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99878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F0DB3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17E95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5E6B6A">
            <w:pPr>
              <w:widowControl/>
              <w:jc w:val="right"/>
              <w:rPr>
                <w:rFonts w:hint="eastAsia" w:ascii="仿宋_GB2312" w:hAnsi="宋体" w:eastAsia="仿宋_GB2312" w:cs="宋体"/>
                <w:b/>
                <w:kern w:val="0"/>
                <w:sz w:val="18"/>
                <w:szCs w:val="18"/>
              </w:rPr>
            </w:pPr>
          </w:p>
        </w:tc>
      </w:tr>
      <w:tr w14:paraId="4307E43B">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53604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A2328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578521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F2CE71">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4E6AFD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F4054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7B1D2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1B43E1">
            <w:pPr>
              <w:widowControl/>
              <w:jc w:val="right"/>
              <w:rPr>
                <w:rFonts w:hint="eastAsia" w:ascii="仿宋_GB2312" w:hAnsi="宋体" w:eastAsia="仿宋_GB2312" w:cs="宋体"/>
                <w:b/>
                <w:kern w:val="0"/>
                <w:sz w:val="18"/>
                <w:szCs w:val="18"/>
              </w:rPr>
            </w:pPr>
          </w:p>
        </w:tc>
      </w:tr>
    </w:tbl>
    <w:p w14:paraId="20CB8EF1">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备注：托克逊县教育局2024年没有使用国有资本经营预算拨款安排的支出，国有资本经营预算支出情况表为空表。</w:t>
      </w:r>
    </w:p>
    <w:p w14:paraId="3C376F6B">
      <w:pPr>
        <w:widowControl/>
        <w:jc w:val="left"/>
        <w:outlineLvl w:val="1"/>
        <w:rPr>
          <w:rFonts w:hint="eastAsia" w:ascii="仿宋_GB2312" w:hAnsi="宋体" w:eastAsia="仿宋_GB2312"/>
          <w:b/>
          <w:kern w:val="0"/>
          <w:sz w:val="32"/>
          <w:szCs w:val="32"/>
        </w:rPr>
      </w:pPr>
    </w:p>
    <w:p w14:paraId="35BA3AB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446BF020">
      <w:pPr>
        <w:widowControl/>
        <w:jc w:val="left"/>
        <w:outlineLvl w:val="1"/>
        <w:rPr>
          <w:rFonts w:hint="eastAsia" w:ascii="仿宋_GB2312" w:hAnsi="宋体" w:eastAsia="仿宋_GB2312"/>
          <w:b/>
          <w:kern w:val="0"/>
          <w:sz w:val="32"/>
          <w:szCs w:val="32"/>
        </w:rPr>
      </w:pPr>
    </w:p>
    <w:p w14:paraId="7BE7CD7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06C175BE">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AE8D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6CEC01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编制单位：托克逊县教育局</w:t>
            </w:r>
          </w:p>
        </w:tc>
        <w:tc>
          <w:tcPr>
            <w:tcW w:w="1312" w:type="dxa"/>
            <w:tcBorders>
              <w:top w:val="nil"/>
              <w:left w:val="nil"/>
              <w:bottom w:val="nil"/>
              <w:right w:val="nil"/>
            </w:tcBorders>
          </w:tcPr>
          <w:p w14:paraId="04ABB91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48D18BE">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62942033">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30516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AF17B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422D654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1942809">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A42D93">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755392">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013C27C">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118DC9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51D3B358">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EE8DC8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BD0BEC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233CC82">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58396693">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2D20FCF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594F787">
            <w:pPr>
              <w:widowControl/>
              <w:jc w:val="center"/>
              <w:rPr>
                <w:rFonts w:hint="eastAsia" w:ascii="仿宋_GB2312" w:hAnsi="宋体" w:eastAsia="仿宋_GB2312" w:cs="宋体"/>
                <w:b/>
                <w:color w:val="000000"/>
                <w:kern w:val="0"/>
                <w:sz w:val="18"/>
              </w:rPr>
            </w:pPr>
          </w:p>
        </w:tc>
      </w:tr>
      <w:tr w14:paraId="3293CF6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661ACE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4C3386D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FC8CD47">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578219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CAC8C6B">
            <w:pPr>
              <w:widowControl/>
              <w:jc w:val="center"/>
              <w:rPr>
                <w:rFonts w:hint="eastAsia" w:ascii="仿宋_GB2312" w:hAnsi="宋体" w:eastAsia="仿宋_GB2312" w:cs="宋体"/>
                <w:b/>
                <w:color w:val="000000"/>
                <w:kern w:val="0"/>
                <w:sz w:val="18"/>
              </w:rPr>
            </w:pPr>
          </w:p>
        </w:tc>
      </w:tr>
      <w:tr w14:paraId="123B10C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B892119">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6C7A52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416D64E">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B2836B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0C7F628">
            <w:pPr>
              <w:widowControl/>
              <w:jc w:val="center"/>
              <w:rPr>
                <w:rFonts w:hint="eastAsia" w:ascii="仿宋_GB2312" w:hAnsi="宋体" w:eastAsia="仿宋_GB2312" w:cs="宋体"/>
                <w:b/>
                <w:color w:val="000000"/>
                <w:kern w:val="0"/>
                <w:sz w:val="18"/>
              </w:rPr>
            </w:pPr>
          </w:p>
        </w:tc>
      </w:tr>
      <w:tr w14:paraId="66D6556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EFEAD1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B43C6DB">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423079EE">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58C2660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4D191E2">
            <w:pPr>
              <w:widowControl/>
              <w:jc w:val="center"/>
              <w:rPr>
                <w:rFonts w:hint="eastAsia" w:ascii="仿宋_GB2312" w:hAnsi="宋体" w:eastAsia="仿宋_GB2312" w:cs="宋体"/>
                <w:b/>
                <w:color w:val="000000"/>
                <w:kern w:val="0"/>
                <w:sz w:val="18"/>
              </w:rPr>
            </w:pPr>
          </w:p>
        </w:tc>
      </w:tr>
      <w:tr w14:paraId="603453C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7983DF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68F1BB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B27A25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A8B891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6164A7C">
            <w:pPr>
              <w:widowControl/>
              <w:jc w:val="center"/>
              <w:rPr>
                <w:rFonts w:hint="eastAsia" w:ascii="仿宋_GB2312" w:hAnsi="宋体" w:eastAsia="仿宋_GB2312" w:cs="宋体"/>
                <w:b/>
                <w:color w:val="000000"/>
                <w:kern w:val="0"/>
                <w:sz w:val="18"/>
              </w:rPr>
            </w:pPr>
          </w:p>
        </w:tc>
      </w:tr>
      <w:tr w14:paraId="3CBFA47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280011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3B6C7D8">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661D5FF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0FF67C6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E0FBC81">
            <w:pPr>
              <w:widowControl/>
              <w:jc w:val="center"/>
              <w:rPr>
                <w:rFonts w:hint="eastAsia" w:ascii="仿宋_GB2312" w:hAnsi="宋体" w:eastAsia="仿宋_GB2312" w:cs="宋体"/>
                <w:b/>
                <w:color w:val="000000"/>
                <w:kern w:val="0"/>
                <w:sz w:val="18"/>
              </w:rPr>
            </w:pPr>
          </w:p>
        </w:tc>
      </w:tr>
    </w:tbl>
    <w:p w14:paraId="1F143508">
      <w:pPr>
        <w:widowControl/>
        <w:jc w:val="left"/>
        <w:outlineLvl w:val="1"/>
        <w:rPr>
          <w:rFonts w:hint="eastAsia" w:ascii="仿宋_GB2312" w:hAnsi="宋体" w:eastAsia="仿宋_GB2312"/>
          <w:b/>
          <w:kern w:val="0"/>
          <w:sz w:val="32"/>
          <w:szCs w:val="32"/>
        </w:rPr>
      </w:pPr>
    </w:p>
    <w:p w14:paraId="65432D4D">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D2DC20E">
      <w:pPr>
        <w:widowControl/>
        <w:jc w:val="left"/>
        <w:outlineLvl w:val="1"/>
        <w:rPr>
          <w:rFonts w:hint="eastAsia" w:ascii="仿宋_GB2312" w:hAnsi="宋体" w:eastAsia="仿宋_GB2312"/>
          <w:b/>
          <w:kern w:val="0"/>
          <w:sz w:val="32"/>
          <w:szCs w:val="32"/>
        </w:rPr>
      </w:pPr>
    </w:p>
    <w:p w14:paraId="3F7A802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59945088">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748"/>
        <w:gridCol w:w="1003"/>
        <w:gridCol w:w="809"/>
        <w:gridCol w:w="818"/>
        <w:gridCol w:w="978"/>
        <w:gridCol w:w="732"/>
        <w:gridCol w:w="745"/>
        <w:gridCol w:w="727"/>
        <w:gridCol w:w="1075"/>
      </w:tblGrid>
      <w:tr w14:paraId="28B2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98" w:type="dxa"/>
            <w:gridSpan w:val="8"/>
            <w:tcBorders>
              <w:top w:val="nil"/>
              <w:left w:val="nil"/>
              <w:bottom w:val="nil"/>
              <w:right w:val="nil"/>
            </w:tcBorders>
          </w:tcPr>
          <w:p w14:paraId="29E259D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编制单位：托克逊县教育局</w:t>
            </w:r>
          </w:p>
        </w:tc>
        <w:tc>
          <w:tcPr>
            <w:tcW w:w="1802" w:type="dxa"/>
            <w:gridSpan w:val="2"/>
            <w:tcBorders>
              <w:top w:val="nil"/>
              <w:left w:val="nil"/>
              <w:bottom w:val="nil"/>
              <w:right w:val="nil"/>
            </w:tcBorders>
          </w:tcPr>
          <w:p w14:paraId="6B9E085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EB6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65" w:type="dxa"/>
            <w:vMerge w:val="restart"/>
            <w:vAlign w:val="center"/>
          </w:tcPr>
          <w:p w14:paraId="6E70035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748" w:type="dxa"/>
            <w:vMerge w:val="restart"/>
            <w:vAlign w:val="center"/>
          </w:tcPr>
          <w:p w14:paraId="5A3E231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608" w:type="dxa"/>
            <w:gridSpan w:val="4"/>
            <w:vAlign w:val="center"/>
          </w:tcPr>
          <w:p w14:paraId="1CD4D93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279" w:type="dxa"/>
            <w:gridSpan w:val="4"/>
            <w:vAlign w:val="center"/>
          </w:tcPr>
          <w:p w14:paraId="2C9EAF4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004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65" w:type="dxa"/>
            <w:vMerge w:val="continue"/>
            <w:vAlign w:val="center"/>
          </w:tcPr>
          <w:p w14:paraId="141BEA08">
            <w:pPr>
              <w:widowControl/>
              <w:spacing w:line="280" w:lineRule="exact"/>
              <w:jc w:val="center"/>
              <w:rPr>
                <w:rFonts w:hint="eastAsia" w:ascii="仿宋_GB2312" w:hAnsi="宋体" w:eastAsia="仿宋_GB2312" w:cs="宋体"/>
                <w:b/>
                <w:bCs/>
                <w:kern w:val="0"/>
                <w:sz w:val="20"/>
                <w:szCs w:val="20"/>
              </w:rPr>
            </w:pPr>
          </w:p>
        </w:tc>
        <w:tc>
          <w:tcPr>
            <w:tcW w:w="748" w:type="dxa"/>
            <w:vMerge w:val="continue"/>
            <w:vAlign w:val="center"/>
          </w:tcPr>
          <w:p w14:paraId="0DEDE9E2">
            <w:pPr>
              <w:spacing w:line="600" w:lineRule="exact"/>
              <w:jc w:val="center"/>
              <w:rPr>
                <w:rFonts w:hint="eastAsia" w:ascii="仿宋" w:hAnsi="仿宋" w:eastAsia="仿宋" w:cs="仿宋_GB2312"/>
                <w:bCs/>
                <w:kern w:val="0"/>
                <w:sz w:val="28"/>
                <w:szCs w:val="28"/>
              </w:rPr>
            </w:pPr>
          </w:p>
        </w:tc>
        <w:tc>
          <w:tcPr>
            <w:tcW w:w="1003" w:type="dxa"/>
            <w:vMerge w:val="restart"/>
            <w:vAlign w:val="center"/>
          </w:tcPr>
          <w:p w14:paraId="7B3246A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27" w:type="dxa"/>
            <w:gridSpan w:val="2"/>
            <w:vAlign w:val="center"/>
          </w:tcPr>
          <w:p w14:paraId="52CEA1A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978" w:type="dxa"/>
            <w:vMerge w:val="restart"/>
            <w:vAlign w:val="center"/>
          </w:tcPr>
          <w:p w14:paraId="5C1B99A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32" w:type="dxa"/>
            <w:vMerge w:val="restart"/>
            <w:vAlign w:val="center"/>
          </w:tcPr>
          <w:p w14:paraId="29E227F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472" w:type="dxa"/>
            <w:gridSpan w:val="2"/>
            <w:vAlign w:val="center"/>
          </w:tcPr>
          <w:p w14:paraId="6423B3C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75" w:type="dxa"/>
            <w:vMerge w:val="restart"/>
            <w:vAlign w:val="center"/>
          </w:tcPr>
          <w:p w14:paraId="48B3AD1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5D4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65" w:type="dxa"/>
            <w:vMerge w:val="continue"/>
            <w:vAlign w:val="center"/>
          </w:tcPr>
          <w:p w14:paraId="4476D0EC">
            <w:pPr>
              <w:spacing w:line="600" w:lineRule="exact"/>
              <w:jc w:val="center"/>
              <w:rPr>
                <w:rFonts w:hint="eastAsia" w:ascii="仿宋" w:hAnsi="仿宋" w:eastAsia="仿宋" w:cs="仿宋_GB2312"/>
                <w:bCs/>
                <w:kern w:val="0"/>
                <w:sz w:val="28"/>
                <w:szCs w:val="28"/>
              </w:rPr>
            </w:pPr>
          </w:p>
        </w:tc>
        <w:tc>
          <w:tcPr>
            <w:tcW w:w="748" w:type="dxa"/>
            <w:vMerge w:val="continue"/>
            <w:vAlign w:val="center"/>
          </w:tcPr>
          <w:p w14:paraId="1D39B631">
            <w:pPr>
              <w:spacing w:line="600" w:lineRule="exact"/>
              <w:jc w:val="center"/>
              <w:rPr>
                <w:rFonts w:hint="eastAsia" w:ascii="仿宋" w:hAnsi="仿宋" w:eastAsia="仿宋" w:cs="仿宋_GB2312"/>
                <w:bCs/>
                <w:kern w:val="0"/>
                <w:sz w:val="28"/>
                <w:szCs w:val="28"/>
              </w:rPr>
            </w:pPr>
          </w:p>
        </w:tc>
        <w:tc>
          <w:tcPr>
            <w:tcW w:w="1003" w:type="dxa"/>
            <w:vMerge w:val="continue"/>
            <w:vAlign w:val="center"/>
          </w:tcPr>
          <w:p w14:paraId="4A0F4214">
            <w:pPr>
              <w:spacing w:line="600" w:lineRule="exact"/>
              <w:jc w:val="center"/>
              <w:rPr>
                <w:rFonts w:hint="eastAsia" w:ascii="仿宋" w:hAnsi="仿宋" w:eastAsia="仿宋" w:cs="仿宋_GB2312"/>
                <w:bCs/>
                <w:kern w:val="0"/>
                <w:sz w:val="28"/>
                <w:szCs w:val="28"/>
              </w:rPr>
            </w:pPr>
          </w:p>
        </w:tc>
        <w:tc>
          <w:tcPr>
            <w:tcW w:w="809" w:type="dxa"/>
            <w:vAlign w:val="center"/>
          </w:tcPr>
          <w:p w14:paraId="4666CFA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18" w:type="dxa"/>
            <w:vAlign w:val="center"/>
          </w:tcPr>
          <w:p w14:paraId="71394A6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978" w:type="dxa"/>
            <w:vMerge w:val="continue"/>
            <w:vAlign w:val="center"/>
          </w:tcPr>
          <w:p w14:paraId="3DE9351A">
            <w:pPr>
              <w:spacing w:line="600" w:lineRule="exact"/>
              <w:jc w:val="center"/>
              <w:rPr>
                <w:rFonts w:hint="eastAsia" w:ascii="仿宋" w:hAnsi="仿宋" w:eastAsia="仿宋" w:cs="仿宋_GB2312"/>
                <w:bCs/>
                <w:kern w:val="0"/>
                <w:sz w:val="28"/>
                <w:szCs w:val="28"/>
              </w:rPr>
            </w:pPr>
          </w:p>
        </w:tc>
        <w:tc>
          <w:tcPr>
            <w:tcW w:w="732" w:type="dxa"/>
            <w:vMerge w:val="continue"/>
            <w:vAlign w:val="center"/>
          </w:tcPr>
          <w:p w14:paraId="36A709E0">
            <w:pPr>
              <w:spacing w:line="600" w:lineRule="exact"/>
              <w:jc w:val="center"/>
              <w:rPr>
                <w:rFonts w:hint="eastAsia" w:ascii="仿宋" w:hAnsi="仿宋" w:eastAsia="仿宋" w:cs="仿宋_GB2312"/>
                <w:bCs/>
                <w:kern w:val="0"/>
                <w:sz w:val="28"/>
                <w:szCs w:val="28"/>
              </w:rPr>
            </w:pPr>
          </w:p>
        </w:tc>
        <w:tc>
          <w:tcPr>
            <w:tcW w:w="745" w:type="dxa"/>
            <w:vAlign w:val="center"/>
          </w:tcPr>
          <w:p w14:paraId="4132B1A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27" w:type="dxa"/>
            <w:vAlign w:val="center"/>
          </w:tcPr>
          <w:p w14:paraId="50D59D3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75" w:type="dxa"/>
            <w:vMerge w:val="continue"/>
            <w:vAlign w:val="center"/>
          </w:tcPr>
          <w:p w14:paraId="2DFC5EFB">
            <w:pPr>
              <w:widowControl/>
              <w:spacing w:line="280" w:lineRule="exact"/>
              <w:jc w:val="center"/>
              <w:rPr>
                <w:rFonts w:hint="eastAsia" w:ascii="仿宋_GB2312" w:hAnsi="宋体" w:eastAsia="仿宋_GB2312" w:cs="宋体"/>
                <w:b/>
                <w:bCs/>
                <w:kern w:val="0"/>
                <w:sz w:val="20"/>
                <w:szCs w:val="20"/>
              </w:rPr>
            </w:pPr>
          </w:p>
        </w:tc>
      </w:tr>
      <w:tr w14:paraId="69EB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65" w:type="dxa"/>
            <w:vAlign w:val="center"/>
          </w:tcPr>
          <w:p w14:paraId="07EC489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748" w:type="dxa"/>
            <w:vAlign w:val="center"/>
          </w:tcPr>
          <w:p w14:paraId="0EAA732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373.19</w:t>
            </w:r>
          </w:p>
        </w:tc>
        <w:tc>
          <w:tcPr>
            <w:tcW w:w="1003" w:type="dxa"/>
            <w:vAlign w:val="center"/>
          </w:tcPr>
          <w:p w14:paraId="3C10308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373.19</w:t>
            </w:r>
          </w:p>
        </w:tc>
        <w:tc>
          <w:tcPr>
            <w:tcW w:w="809" w:type="dxa"/>
            <w:vAlign w:val="center"/>
          </w:tcPr>
          <w:p w14:paraId="54237075">
            <w:pPr>
              <w:widowControl/>
              <w:spacing w:line="280" w:lineRule="exact"/>
              <w:jc w:val="center"/>
              <w:rPr>
                <w:rFonts w:hint="eastAsia" w:ascii="仿宋_GB2312" w:hAnsi="宋体" w:eastAsia="仿宋_GB2312" w:cs="宋体"/>
                <w:bCs/>
                <w:kern w:val="0"/>
                <w:sz w:val="18"/>
                <w:szCs w:val="18"/>
              </w:rPr>
            </w:pPr>
          </w:p>
        </w:tc>
        <w:tc>
          <w:tcPr>
            <w:tcW w:w="818" w:type="dxa"/>
            <w:vAlign w:val="center"/>
          </w:tcPr>
          <w:p w14:paraId="6E9E0D2C">
            <w:pPr>
              <w:widowControl/>
              <w:spacing w:line="280" w:lineRule="exact"/>
              <w:jc w:val="center"/>
              <w:rPr>
                <w:rFonts w:hint="eastAsia" w:ascii="仿宋_GB2312" w:hAnsi="宋体" w:eastAsia="仿宋_GB2312" w:cs="宋体"/>
                <w:bCs/>
                <w:kern w:val="0"/>
                <w:sz w:val="18"/>
                <w:szCs w:val="18"/>
              </w:rPr>
            </w:pPr>
          </w:p>
        </w:tc>
        <w:tc>
          <w:tcPr>
            <w:tcW w:w="978" w:type="dxa"/>
            <w:vAlign w:val="center"/>
          </w:tcPr>
          <w:p w14:paraId="406C349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373.19</w:t>
            </w:r>
          </w:p>
        </w:tc>
        <w:tc>
          <w:tcPr>
            <w:tcW w:w="732" w:type="dxa"/>
            <w:vAlign w:val="center"/>
          </w:tcPr>
          <w:p w14:paraId="12296197">
            <w:pPr>
              <w:spacing w:line="600" w:lineRule="exact"/>
              <w:jc w:val="center"/>
              <w:rPr>
                <w:rFonts w:hint="eastAsia" w:ascii="仿宋" w:hAnsi="仿宋" w:eastAsia="仿宋" w:cs="仿宋_GB2312"/>
                <w:bCs/>
                <w:kern w:val="0"/>
                <w:sz w:val="18"/>
                <w:szCs w:val="18"/>
              </w:rPr>
            </w:pPr>
          </w:p>
        </w:tc>
        <w:tc>
          <w:tcPr>
            <w:tcW w:w="745" w:type="dxa"/>
            <w:vAlign w:val="center"/>
          </w:tcPr>
          <w:p w14:paraId="58919933">
            <w:pPr>
              <w:spacing w:line="600" w:lineRule="exact"/>
              <w:jc w:val="center"/>
              <w:rPr>
                <w:rFonts w:hint="eastAsia" w:ascii="仿宋" w:hAnsi="仿宋" w:eastAsia="仿宋" w:cs="仿宋_GB2312"/>
                <w:bCs/>
                <w:kern w:val="0"/>
                <w:sz w:val="18"/>
                <w:szCs w:val="18"/>
              </w:rPr>
            </w:pPr>
          </w:p>
        </w:tc>
        <w:tc>
          <w:tcPr>
            <w:tcW w:w="727" w:type="dxa"/>
            <w:vAlign w:val="center"/>
          </w:tcPr>
          <w:p w14:paraId="64AF0DF8">
            <w:pPr>
              <w:spacing w:line="600" w:lineRule="exact"/>
              <w:jc w:val="center"/>
              <w:rPr>
                <w:rFonts w:hint="eastAsia" w:ascii="仿宋" w:hAnsi="仿宋" w:eastAsia="仿宋" w:cs="仿宋_GB2312"/>
                <w:bCs/>
                <w:kern w:val="0"/>
                <w:sz w:val="18"/>
                <w:szCs w:val="18"/>
              </w:rPr>
            </w:pPr>
          </w:p>
        </w:tc>
        <w:tc>
          <w:tcPr>
            <w:tcW w:w="1075" w:type="dxa"/>
            <w:vAlign w:val="center"/>
          </w:tcPr>
          <w:p w14:paraId="2AB7D822">
            <w:pPr>
              <w:spacing w:line="600" w:lineRule="exact"/>
              <w:jc w:val="center"/>
              <w:rPr>
                <w:rFonts w:hint="eastAsia" w:ascii="仿宋" w:hAnsi="仿宋" w:eastAsia="仿宋" w:cs="仿宋_GB2312"/>
                <w:bCs/>
                <w:kern w:val="0"/>
                <w:sz w:val="18"/>
                <w:szCs w:val="18"/>
              </w:rPr>
            </w:pPr>
          </w:p>
        </w:tc>
      </w:tr>
      <w:tr w14:paraId="5831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65" w:type="dxa"/>
            <w:vAlign w:val="center"/>
          </w:tcPr>
          <w:p w14:paraId="05BD7DD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2022年重大传染疾病补助资金   托财社  （2021）92号</w:t>
            </w:r>
          </w:p>
        </w:tc>
        <w:tc>
          <w:tcPr>
            <w:tcW w:w="748" w:type="dxa"/>
            <w:vAlign w:val="center"/>
          </w:tcPr>
          <w:p w14:paraId="51915DD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1003" w:type="dxa"/>
            <w:vAlign w:val="center"/>
          </w:tcPr>
          <w:p w14:paraId="50CB19C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809" w:type="dxa"/>
            <w:vAlign w:val="center"/>
          </w:tcPr>
          <w:p w14:paraId="1AA8414F">
            <w:pPr>
              <w:widowControl/>
              <w:spacing w:line="280" w:lineRule="exact"/>
              <w:jc w:val="center"/>
              <w:rPr>
                <w:rFonts w:hint="eastAsia" w:ascii="仿宋_GB2312" w:hAnsi="宋体" w:eastAsia="仿宋_GB2312" w:cs="宋体"/>
                <w:bCs/>
                <w:kern w:val="0"/>
                <w:sz w:val="18"/>
                <w:szCs w:val="18"/>
              </w:rPr>
            </w:pPr>
          </w:p>
        </w:tc>
        <w:tc>
          <w:tcPr>
            <w:tcW w:w="818" w:type="dxa"/>
            <w:vAlign w:val="center"/>
          </w:tcPr>
          <w:p w14:paraId="43DE23A7">
            <w:pPr>
              <w:widowControl/>
              <w:spacing w:line="280" w:lineRule="exact"/>
              <w:jc w:val="center"/>
              <w:rPr>
                <w:rFonts w:hint="eastAsia" w:ascii="仿宋_GB2312" w:hAnsi="宋体" w:eastAsia="仿宋_GB2312" w:cs="宋体"/>
                <w:bCs/>
                <w:kern w:val="0"/>
                <w:sz w:val="18"/>
                <w:szCs w:val="18"/>
              </w:rPr>
            </w:pPr>
          </w:p>
        </w:tc>
        <w:tc>
          <w:tcPr>
            <w:tcW w:w="978" w:type="dxa"/>
            <w:vAlign w:val="center"/>
          </w:tcPr>
          <w:p w14:paraId="3C0AA11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732" w:type="dxa"/>
            <w:vAlign w:val="center"/>
          </w:tcPr>
          <w:p w14:paraId="7ED31757">
            <w:pPr>
              <w:spacing w:line="600" w:lineRule="exact"/>
              <w:jc w:val="center"/>
              <w:rPr>
                <w:rFonts w:hint="eastAsia" w:ascii="仿宋" w:hAnsi="仿宋" w:eastAsia="仿宋" w:cs="仿宋_GB2312"/>
                <w:bCs/>
                <w:kern w:val="0"/>
                <w:sz w:val="18"/>
                <w:szCs w:val="18"/>
              </w:rPr>
            </w:pPr>
          </w:p>
        </w:tc>
        <w:tc>
          <w:tcPr>
            <w:tcW w:w="745" w:type="dxa"/>
            <w:vAlign w:val="center"/>
          </w:tcPr>
          <w:p w14:paraId="03336DF4">
            <w:pPr>
              <w:spacing w:line="600" w:lineRule="exact"/>
              <w:jc w:val="center"/>
              <w:rPr>
                <w:rFonts w:hint="eastAsia" w:ascii="仿宋" w:hAnsi="仿宋" w:eastAsia="仿宋" w:cs="仿宋_GB2312"/>
                <w:bCs/>
                <w:kern w:val="0"/>
                <w:sz w:val="18"/>
                <w:szCs w:val="18"/>
              </w:rPr>
            </w:pPr>
          </w:p>
        </w:tc>
        <w:tc>
          <w:tcPr>
            <w:tcW w:w="727" w:type="dxa"/>
            <w:vAlign w:val="center"/>
          </w:tcPr>
          <w:p w14:paraId="670DDB2B">
            <w:pPr>
              <w:spacing w:line="600" w:lineRule="exact"/>
              <w:jc w:val="center"/>
              <w:rPr>
                <w:rFonts w:hint="eastAsia" w:ascii="仿宋" w:hAnsi="仿宋" w:eastAsia="仿宋" w:cs="仿宋_GB2312"/>
                <w:bCs/>
                <w:kern w:val="0"/>
                <w:sz w:val="18"/>
                <w:szCs w:val="18"/>
              </w:rPr>
            </w:pPr>
          </w:p>
        </w:tc>
        <w:tc>
          <w:tcPr>
            <w:tcW w:w="1075" w:type="dxa"/>
            <w:vAlign w:val="center"/>
          </w:tcPr>
          <w:p w14:paraId="199DDCF0">
            <w:pPr>
              <w:spacing w:line="600" w:lineRule="exact"/>
              <w:jc w:val="center"/>
              <w:rPr>
                <w:rFonts w:hint="eastAsia" w:ascii="仿宋" w:hAnsi="仿宋" w:eastAsia="仿宋" w:cs="仿宋_GB2312"/>
                <w:bCs/>
                <w:kern w:val="0"/>
                <w:sz w:val="18"/>
                <w:szCs w:val="18"/>
              </w:rPr>
            </w:pPr>
          </w:p>
        </w:tc>
      </w:tr>
      <w:tr w14:paraId="73C1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65" w:type="dxa"/>
            <w:vAlign w:val="center"/>
          </w:tcPr>
          <w:p w14:paraId="039E503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2022年农村校舍保障长效机制项目中央资金</w:t>
            </w:r>
          </w:p>
        </w:tc>
        <w:tc>
          <w:tcPr>
            <w:tcW w:w="748" w:type="dxa"/>
            <w:vAlign w:val="center"/>
          </w:tcPr>
          <w:p w14:paraId="6B78030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114.12</w:t>
            </w:r>
          </w:p>
        </w:tc>
        <w:tc>
          <w:tcPr>
            <w:tcW w:w="1003" w:type="dxa"/>
            <w:vAlign w:val="center"/>
          </w:tcPr>
          <w:p w14:paraId="7619147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114.12</w:t>
            </w:r>
          </w:p>
        </w:tc>
        <w:tc>
          <w:tcPr>
            <w:tcW w:w="809" w:type="dxa"/>
            <w:vAlign w:val="center"/>
          </w:tcPr>
          <w:p w14:paraId="3B32C284">
            <w:pPr>
              <w:widowControl/>
              <w:spacing w:line="280" w:lineRule="exact"/>
              <w:jc w:val="center"/>
              <w:rPr>
                <w:rFonts w:hint="eastAsia" w:ascii="仿宋_GB2312" w:hAnsi="宋体" w:eastAsia="仿宋_GB2312" w:cs="宋体"/>
                <w:bCs/>
                <w:kern w:val="0"/>
                <w:sz w:val="18"/>
                <w:szCs w:val="18"/>
              </w:rPr>
            </w:pPr>
          </w:p>
        </w:tc>
        <w:tc>
          <w:tcPr>
            <w:tcW w:w="818" w:type="dxa"/>
            <w:vAlign w:val="center"/>
          </w:tcPr>
          <w:p w14:paraId="255D1F17">
            <w:pPr>
              <w:widowControl/>
              <w:spacing w:line="280" w:lineRule="exact"/>
              <w:jc w:val="center"/>
              <w:rPr>
                <w:rFonts w:hint="eastAsia" w:ascii="仿宋_GB2312" w:hAnsi="宋体" w:eastAsia="仿宋_GB2312" w:cs="宋体"/>
                <w:bCs/>
                <w:kern w:val="0"/>
                <w:sz w:val="18"/>
                <w:szCs w:val="18"/>
              </w:rPr>
            </w:pPr>
          </w:p>
        </w:tc>
        <w:tc>
          <w:tcPr>
            <w:tcW w:w="978" w:type="dxa"/>
            <w:vAlign w:val="center"/>
          </w:tcPr>
          <w:p w14:paraId="007E86B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114.12</w:t>
            </w:r>
          </w:p>
        </w:tc>
        <w:tc>
          <w:tcPr>
            <w:tcW w:w="732" w:type="dxa"/>
            <w:vAlign w:val="center"/>
          </w:tcPr>
          <w:p w14:paraId="11037174">
            <w:pPr>
              <w:spacing w:line="600" w:lineRule="exact"/>
              <w:jc w:val="center"/>
              <w:rPr>
                <w:rFonts w:hint="eastAsia" w:ascii="仿宋" w:hAnsi="仿宋" w:eastAsia="仿宋" w:cs="仿宋_GB2312"/>
                <w:bCs/>
                <w:kern w:val="0"/>
                <w:sz w:val="18"/>
                <w:szCs w:val="18"/>
              </w:rPr>
            </w:pPr>
          </w:p>
        </w:tc>
        <w:tc>
          <w:tcPr>
            <w:tcW w:w="745" w:type="dxa"/>
            <w:vAlign w:val="center"/>
          </w:tcPr>
          <w:p w14:paraId="4C24277D">
            <w:pPr>
              <w:spacing w:line="600" w:lineRule="exact"/>
              <w:jc w:val="center"/>
              <w:rPr>
                <w:rFonts w:hint="eastAsia" w:ascii="仿宋" w:hAnsi="仿宋" w:eastAsia="仿宋" w:cs="仿宋_GB2312"/>
                <w:bCs/>
                <w:kern w:val="0"/>
                <w:sz w:val="18"/>
                <w:szCs w:val="18"/>
              </w:rPr>
            </w:pPr>
          </w:p>
        </w:tc>
        <w:tc>
          <w:tcPr>
            <w:tcW w:w="727" w:type="dxa"/>
            <w:vAlign w:val="center"/>
          </w:tcPr>
          <w:p w14:paraId="220BBC2B">
            <w:pPr>
              <w:spacing w:line="600" w:lineRule="exact"/>
              <w:jc w:val="center"/>
              <w:rPr>
                <w:rFonts w:hint="eastAsia" w:ascii="仿宋" w:hAnsi="仿宋" w:eastAsia="仿宋" w:cs="仿宋_GB2312"/>
                <w:bCs/>
                <w:kern w:val="0"/>
                <w:sz w:val="18"/>
                <w:szCs w:val="18"/>
              </w:rPr>
            </w:pPr>
          </w:p>
        </w:tc>
        <w:tc>
          <w:tcPr>
            <w:tcW w:w="1075" w:type="dxa"/>
            <w:vAlign w:val="center"/>
          </w:tcPr>
          <w:p w14:paraId="373E8002">
            <w:pPr>
              <w:spacing w:line="600" w:lineRule="exact"/>
              <w:jc w:val="center"/>
              <w:rPr>
                <w:rFonts w:hint="eastAsia" w:ascii="仿宋" w:hAnsi="仿宋" w:eastAsia="仿宋" w:cs="仿宋_GB2312"/>
                <w:bCs/>
                <w:kern w:val="0"/>
                <w:sz w:val="18"/>
                <w:szCs w:val="18"/>
              </w:rPr>
            </w:pPr>
          </w:p>
        </w:tc>
      </w:tr>
      <w:tr w14:paraId="40D0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65" w:type="dxa"/>
            <w:vAlign w:val="center"/>
          </w:tcPr>
          <w:p w14:paraId="66BE1EB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2021年义务教育薄弱环节改善与能力提升补助</w:t>
            </w:r>
          </w:p>
        </w:tc>
        <w:tc>
          <w:tcPr>
            <w:tcW w:w="748" w:type="dxa"/>
            <w:vAlign w:val="center"/>
          </w:tcPr>
          <w:p w14:paraId="26AE517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5.42</w:t>
            </w:r>
          </w:p>
        </w:tc>
        <w:tc>
          <w:tcPr>
            <w:tcW w:w="1003" w:type="dxa"/>
            <w:vAlign w:val="center"/>
          </w:tcPr>
          <w:p w14:paraId="08771D8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5.42</w:t>
            </w:r>
          </w:p>
        </w:tc>
        <w:tc>
          <w:tcPr>
            <w:tcW w:w="809" w:type="dxa"/>
            <w:vAlign w:val="center"/>
          </w:tcPr>
          <w:p w14:paraId="5CB50788">
            <w:pPr>
              <w:widowControl/>
              <w:spacing w:line="280" w:lineRule="exact"/>
              <w:jc w:val="center"/>
              <w:rPr>
                <w:rFonts w:hint="eastAsia" w:ascii="仿宋_GB2312" w:hAnsi="宋体" w:eastAsia="仿宋_GB2312" w:cs="宋体"/>
                <w:bCs/>
                <w:kern w:val="0"/>
                <w:sz w:val="18"/>
                <w:szCs w:val="18"/>
              </w:rPr>
            </w:pPr>
          </w:p>
        </w:tc>
        <w:tc>
          <w:tcPr>
            <w:tcW w:w="818" w:type="dxa"/>
            <w:vAlign w:val="center"/>
          </w:tcPr>
          <w:p w14:paraId="27EEC26D">
            <w:pPr>
              <w:widowControl/>
              <w:spacing w:line="280" w:lineRule="exact"/>
              <w:jc w:val="center"/>
              <w:rPr>
                <w:rFonts w:hint="eastAsia" w:ascii="仿宋_GB2312" w:hAnsi="宋体" w:eastAsia="仿宋_GB2312" w:cs="宋体"/>
                <w:bCs/>
                <w:kern w:val="0"/>
                <w:sz w:val="18"/>
                <w:szCs w:val="18"/>
              </w:rPr>
            </w:pPr>
          </w:p>
        </w:tc>
        <w:tc>
          <w:tcPr>
            <w:tcW w:w="978" w:type="dxa"/>
            <w:vAlign w:val="center"/>
          </w:tcPr>
          <w:p w14:paraId="0DA5972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5.42</w:t>
            </w:r>
          </w:p>
        </w:tc>
        <w:tc>
          <w:tcPr>
            <w:tcW w:w="732" w:type="dxa"/>
            <w:vAlign w:val="center"/>
          </w:tcPr>
          <w:p w14:paraId="24A49EEB">
            <w:pPr>
              <w:spacing w:line="600" w:lineRule="exact"/>
              <w:jc w:val="center"/>
              <w:rPr>
                <w:rFonts w:hint="eastAsia" w:ascii="仿宋" w:hAnsi="仿宋" w:eastAsia="仿宋" w:cs="仿宋_GB2312"/>
                <w:bCs/>
                <w:kern w:val="0"/>
                <w:sz w:val="18"/>
                <w:szCs w:val="18"/>
              </w:rPr>
            </w:pPr>
          </w:p>
        </w:tc>
        <w:tc>
          <w:tcPr>
            <w:tcW w:w="745" w:type="dxa"/>
            <w:vAlign w:val="center"/>
          </w:tcPr>
          <w:p w14:paraId="5A71587D">
            <w:pPr>
              <w:spacing w:line="600" w:lineRule="exact"/>
              <w:jc w:val="center"/>
              <w:rPr>
                <w:rFonts w:hint="eastAsia" w:ascii="仿宋" w:hAnsi="仿宋" w:eastAsia="仿宋" w:cs="仿宋_GB2312"/>
                <w:bCs/>
                <w:kern w:val="0"/>
                <w:sz w:val="18"/>
                <w:szCs w:val="18"/>
              </w:rPr>
            </w:pPr>
          </w:p>
        </w:tc>
        <w:tc>
          <w:tcPr>
            <w:tcW w:w="727" w:type="dxa"/>
            <w:vAlign w:val="center"/>
          </w:tcPr>
          <w:p w14:paraId="495C9950">
            <w:pPr>
              <w:spacing w:line="600" w:lineRule="exact"/>
              <w:jc w:val="center"/>
              <w:rPr>
                <w:rFonts w:hint="eastAsia" w:ascii="仿宋" w:hAnsi="仿宋" w:eastAsia="仿宋" w:cs="仿宋_GB2312"/>
                <w:bCs/>
                <w:kern w:val="0"/>
                <w:sz w:val="18"/>
                <w:szCs w:val="18"/>
              </w:rPr>
            </w:pPr>
          </w:p>
        </w:tc>
        <w:tc>
          <w:tcPr>
            <w:tcW w:w="1075" w:type="dxa"/>
            <w:vAlign w:val="center"/>
          </w:tcPr>
          <w:p w14:paraId="00726D1B">
            <w:pPr>
              <w:spacing w:line="600" w:lineRule="exact"/>
              <w:jc w:val="center"/>
              <w:rPr>
                <w:rFonts w:hint="eastAsia" w:ascii="仿宋" w:hAnsi="仿宋" w:eastAsia="仿宋" w:cs="仿宋_GB2312"/>
                <w:bCs/>
                <w:kern w:val="0"/>
                <w:sz w:val="18"/>
                <w:szCs w:val="18"/>
              </w:rPr>
            </w:pPr>
          </w:p>
        </w:tc>
      </w:tr>
      <w:tr w14:paraId="487E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65" w:type="dxa"/>
            <w:vAlign w:val="center"/>
          </w:tcPr>
          <w:p w14:paraId="12146E8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2023年新疆西藏等地区教育特殊补助资金</w:t>
            </w:r>
          </w:p>
        </w:tc>
        <w:tc>
          <w:tcPr>
            <w:tcW w:w="748" w:type="dxa"/>
            <w:vAlign w:val="center"/>
          </w:tcPr>
          <w:p w14:paraId="34DFDDD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12.05</w:t>
            </w:r>
          </w:p>
        </w:tc>
        <w:tc>
          <w:tcPr>
            <w:tcW w:w="1003" w:type="dxa"/>
            <w:vAlign w:val="center"/>
          </w:tcPr>
          <w:p w14:paraId="0B4D996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12.05</w:t>
            </w:r>
          </w:p>
        </w:tc>
        <w:tc>
          <w:tcPr>
            <w:tcW w:w="809" w:type="dxa"/>
            <w:vAlign w:val="center"/>
          </w:tcPr>
          <w:p w14:paraId="3B02F5A3">
            <w:pPr>
              <w:widowControl/>
              <w:spacing w:line="280" w:lineRule="exact"/>
              <w:jc w:val="center"/>
              <w:rPr>
                <w:rFonts w:hint="eastAsia" w:ascii="仿宋_GB2312" w:hAnsi="宋体" w:eastAsia="仿宋_GB2312" w:cs="宋体"/>
                <w:bCs/>
                <w:kern w:val="0"/>
                <w:sz w:val="18"/>
                <w:szCs w:val="18"/>
              </w:rPr>
            </w:pPr>
          </w:p>
        </w:tc>
        <w:tc>
          <w:tcPr>
            <w:tcW w:w="818" w:type="dxa"/>
            <w:vAlign w:val="center"/>
          </w:tcPr>
          <w:p w14:paraId="7B96334C">
            <w:pPr>
              <w:widowControl/>
              <w:spacing w:line="280" w:lineRule="exact"/>
              <w:jc w:val="center"/>
              <w:rPr>
                <w:rFonts w:hint="eastAsia" w:ascii="仿宋_GB2312" w:hAnsi="宋体" w:eastAsia="仿宋_GB2312" w:cs="宋体"/>
                <w:bCs/>
                <w:kern w:val="0"/>
                <w:sz w:val="18"/>
                <w:szCs w:val="18"/>
              </w:rPr>
            </w:pPr>
          </w:p>
        </w:tc>
        <w:tc>
          <w:tcPr>
            <w:tcW w:w="978" w:type="dxa"/>
            <w:vAlign w:val="center"/>
          </w:tcPr>
          <w:p w14:paraId="4C3AD69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12.05</w:t>
            </w:r>
          </w:p>
        </w:tc>
        <w:tc>
          <w:tcPr>
            <w:tcW w:w="732" w:type="dxa"/>
            <w:vAlign w:val="center"/>
          </w:tcPr>
          <w:p w14:paraId="0846E23B">
            <w:pPr>
              <w:spacing w:line="600" w:lineRule="exact"/>
              <w:jc w:val="center"/>
              <w:rPr>
                <w:rFonts w:hint="eastAsia" w:ascii="仿宋" w:hAnsi="仿宋" w:eastAsia="仿宋" w:cs="仿宋_GB2312"/>
                <w:bCs/>
                <w:kern w:val="0"/>
                <w:sz w:val="18"/>
                <w:szCs w:val="18"/>
              </w:rPr>
            </w:pPr>
          </w:p>
        </w:tc>
        <w:tc>
          <w:tcPr>
            <w:tcW w:w="745" w:type="dxa"/>
            <w:vAlign w:val="center"/>
          </w:tcPr>
          <w:p w14:paraId="2261AB95">
            <w:pPr>
              <w:spacing w:line="600" w:lineRule="exact"/>
              <w:jc w:val="center"/>
              <w:rPr>
                <w:rFonts w:hint="eastAsia" w:ascii="仿宋" w:hAnsi="仿宋" w:eastAsia="仿宋" w:cs="仿宋_GB2312"/>
                <w:bCs/>
                <w:kern w:val="0"/>
                <w:sz w:val="18"/>
                <w:szCs w:val="18"/>
              </w:rPr>
            </w:pPr>
          </w:p>
        </w:tc>
        <w:tc>
          <w:tcPr>
            <w:tcW w:w="727" w:type="dxa"/>
            <w:vAlign w:val="center"/>
          </w:tcPr>
          <w:p w14:paraId="180024CF">
            <w:pPr>
              <w:spacing w:line="600" w:lineRule="exact"/>
              <w:jc w:val="center"/>
              <w:rPr>
                <w:rFonts w:hint="eastAsia" w:ascii="仿宋" w:hAnsi="仿宋" w:eastAsia="仿宋" w:cs="仿宋_GB2312"/>
                <w:bCs/>
                <w:kern w:val="0"/>
                <w:sz w:val="18"/>
                <w:szCs w:val="18"/>
              </w:rPr>
            </w:pPr>
          </w:p>
        </w:tc>
        <w:tc>
          <w:tcPr>
            <w:tcW w:w="1075" w:type="dxa"/>
            <w:vAlign w:val="center"/>
          </w:tcPr>
          <w:p w14:paraId="5890DD15">
            <w:pPr>
              <w:spacing w:line="600" w:lineRule="exact"/>
              <w:jc w:val="center"/>
              <w:rPr>
                <w:rFonts w:hint="eastAsia" w:ascii="仿宋" w:hAnsi="仿宋" w:eastAsia="仿宋" w:cs="仿宋_GB2312"/>
                <w:bCs/>
                <w:kern w:val="0"/>
                <w:sz w:val="18"/>
                <w:szCs w:val="18"/>
              </w:rPr>
            </w:pPr>
          </w:p>
        </w:tc>
      </w:tr>
      <w:tr w14:paraId="4E45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65" w:type="dxa"/>
            <w:vAlign w:val="center"/>
          </w:tcPr>
          <w:p w14:paraId="32F08FC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2023年义务教育农村校舍保障长效机制项目中央资金吐市财文（2023）30号</w:t>
            </w:r>
          </w:p>
        </w:tc>
        <w:tc>
          <w:tcPr>
            <w:tcW w:w="748" w:type="dxa"/>
            <w:vAlign w:val="center"/>
          </w:tcPr>
          <w:p w14:paraId="51C7FF6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8.00</w:t>
            </w:r>
          </w:p>
        </w:tc>
        <w:tc>
          <w:tcPr>
            <w:tcW w:w="1003" w:type="dxa"/>
            <w:vAlign w:val="center"/>
          </w:tcPr>
          <w:p w14:paraId="009D40C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8.00</w:t>
            </w:r>
          </w:p>
        </w:tc>
        <w:tc>
          <w:tcPr>
            <w:tcW w:w="809" w:type="dxa"/>
            <w:vAlign w:val="center"/>
          </w:tcPr>
          <w:p w14:paraId="2BC9B9AD">
            <w:pPr>
              <w:widowControl/>
              <w:spacing w:line="280" w:lineRule="exact"/>
              <w:jc w:val="center"/>
              <w:rPr>
                <w:rFonts w:hint="eastAsia" w:ascii="仿宋_GB2312" w:hAnsi="宋体" w:eastAsia="仿宋_GB2312" w:cs="宋体"/>
                <w:bCs/>
                <w:kern w:val="0"/>
                <w:sz w:val="18"/>
                <w:szCs w:val="18"/>
              </w:rPr>
            </w:pPr>
          </w:p>
        </w:tc>
        <w:tc>
          <w:tcPr>
            <w:tcW w:w="818" w:type="dxa"/>
            <w:vAlign w:val="center"/>
          </w:tcPr>
          <w:p w14:paraId="74E4F6F7">
            <w:pPr>
              <w:widowControl/>
              <w:spacing w:line="280" w:lineRule="exact"/>
              <w:jc w:val="center"/>
              <w:rPr>
                <w:rFonts w:hint="eastAsia" w:ascii="仿宋_GB2312" w:hAnsi="宋体" w:eastAsia="仿宋_GB2312" w:cs="宋体"/>
                <w:bCs/>
                <w:kern w:val="0"/>
                <w:sz w:val="18"/>
                <w:szCs w:val="18"/>
              </w:rPr>
            </w:pPr>
          </w:p>
        </w:tc>
        <w:tc>
          <w:tcPr>
            <w:tcW w:w="978" w:type="dxa"/>
            <w:vAlign w:val="center"/>
          </w:tcPr>
          <w:p w14:paraId="0EE3544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8.00</w:t>
            </w:r>
          </w:p>
        </w:tc>
        <w:tc>
          <w:tcPr>
            <w:tcW w:w="732" w:type="dxa"/>
            <w:vAlign w:val="center"/>
          </w:tcPr>
          <w:p w14:paraId="42244736">
            <w:pPr>
              <w:spacing w:line="600" w:lineRule="exact"/>
              <w:jc w:val="center"/>
              <w:rPr>
                <w:rFonts w:hint="eastAsia" w:ascii="仿宋" w:hAnsi="仿宋" w:eastAsia="仿宋" w:cs="仿宋_GB2312"/>
                <w:bCs/>
                <w:kern w:val="0"/>
                <w:sz w:val="18"/>
                <w:szCs w:val="18"/>
              </w:rPr>
            </w:pPr>
          </w:p>
        </w:tc>
        <w:tc>
          <w:tcPr>
            <w:tcW w:w="745" w:type="dxa"/>
            <w:vAlign w:val="center"/>
          </w:tcPr>
          <w:p w14:paraId="04CCB74A">
            <w:pPr>
              <w:spacing w:line="600" w:lineRule="exact"/>
              <w:jc w:val="center"/>
              <w:rPr>
                <w:rFonts w:hint="eastAsia" w:ascii="仿宋" w:hAnsi="仿宋" w:eastAsia="仿宋" w:cs="仿宋_GB2312"/>
                <w:bCs/>
                <w:kern w:val="0"/>
                <w:sz w:val="18"/>
                <w:szCs w:val="18"/>
              </w:rPr>
            </w:pPr>
          </w:p>
        </w:tc>
        <w:tc>
          <w:tcPr>
            <w:tcW w:w="727" w:type="dxa"/>
            <w:vAlign w:val="center"/>
          </w:tcPr>
          <w:p w14:paraId="3CA04F1A">
            <w:pPr>
              <w:spacing w:line="600" w:lineRule="exact"/>
              <w:jc w:val="center"/>
              <w:rPr>
                <w:rFonts w:hint="eastAsia" w:ascii="仿宋" w:hAnsi="仿宋" w:eastAsia="仿宋" w:cs="仿宋_GB2312"/>
                <w:bCs/>
                <w:kern w:val="0"/>
                <w:sz w:val="18"/>
                <w:szCs w:val="18"/>
              </w:rPr>
            </w:pPr>
          </w:p>
        </w:tc>
        <w:tc>
          <w:tcPr>
            <w:tcW w:w="1075" w:type="dxa"/>
            <w:vAlign w:val="center"/>
          </w:tcPr>
          <w:p w14:paraId="6D075B47">
            <w:pPr>
              <w:spacing w:line="600" w:lineRule="exact"/>
              <w:jc w:val="center"/>
              <w:rPr>
                <w:rFonts w:hint="eastAsia" w:ascii="仿宋" w:hAnsi="仿宋" w:eastAsia="仿宋" w:cs="仿宋_GB2312"/>
                <w:bCs/>
                <w:kern w:val="0"/>
                <w:sz w:val="18"/>
                <w:szCs w:val="18"/>
              </w:rPr>
            </w:pPr>
          </w:p>
        </w:tc>
      </w:tr>
      <w:tr w14:paraId="7C9A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65" w:type="dxa"/>
            <w:vAlign w:val="center"/>
          </w:tcPr>
          <w:p w14:paraId="631330D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2023年义务教育农村校舍保障长效机制项目中央资金吐市财文（2023）30号</w:t>
            </w:r>
          </w:p>
        </w:tc>
        <w:tc>
          <w:tcPr>
            <w:tcW w:w="748" w:type="dxa"/>
            <w:vAlign w:val="center"/>
          </w:tcPr>
          <w:p w14:paraId="724530A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79.58</w:t>
            </w:r>
          </w:p>
        </w:tc>
        <w:tc>
          <w:tcPr>
            <w:tcW w:w="1003" w:type="dxa"/>
            <w:vAlign w:val="center"/>
          </w:tcPr>
          <w:p w14:paraId="63681EE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79.58</w:t>
            </w:r>
          </w:p>
        </w:tc>
        <w:tc>
          <w:tcPr>
            <w:tcW w:w="809" w:type="dxa"/>
            <w:vAlign w:val="center"/>
          </w:tcPr>
          <w:p w14:paraId="2C767297">
            <w:pPr>
              <w:widowControl/>
              <w:spacing w:line="280" w:lineRule="exact"/>
              <w:jc w:val="center"/>
              <w:rPr>
                <w:rFonts w:hint="eastAsia" w:ascii="仿宋_GB2312" w:hAnsi="宋体" w:eastAsia="仿宋_GB2312" w:cs="宋体"/>
                <w:bCs/>
                <w:kern w:val="0"/>
                <w:sz w:val="18"/>
                <w:szCs w:val="18"/>
              </w:rPr>
            </w:pPr>
          </w:p>
        </w:tc>
        <w:tc>
          <w:tcPr>
            <w:tcW w:w="818" w:type="dxa"/>
            <w:vAlign w:val="center"/>
          </w:tcPr>
          <w:p w14:paraId="5716C932">
            <w:pPr>
              <w:widowControl/>
              <w:spacing w:line="280" w:lineRule="exact"/>
              <w:jc w:val="center"/>
              <w:rPr>
                <w:rFonts w:hint="eastAsia" w:ascii="仿宋_GB2312" w:hAnsi="宋体" w:eastAsia="仿宋_GB2312" w:cs="宋体"/>
                <w:bCs/>
                <w:kern w:val="0"/>
                <w:sz w:val="18"/>
                <w:szCs w:val="18"/>
              </w:rPr>
            </w:pPr>
          </w:p>
        </w:tc>
        <w:tc>
          <w:tcPr>
            <w:tcW w:w="978" w:type="dxa"/>
            <w:vAlign w:val="center"/>
          </w:tcPr>
          <w:p w14:paraId="203161C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79.58</w:t>
            </w:r>
          </w:p>
        </w:tc>
        <w:tc>
          <w:tcPr>
            <w:tcW w:w="732" w:type="dxa"/>
            <w:vAlign w:val="center"/>
          </w:tcPr>
          <w:p w14:paraId="2181B8C3">
            <w:pPr>
              <w:spacing w:line="600" w:lineRule="exact"/>
              <w:jc w:val="center"/>
              <w:rPr>
                <w:rFonts w:hint="eastAsia" w:ascii="仿宋" w:hAnsi="仿宋" w:eastAsia="仿宋" w:cs="仿宋_GB2312"/>
                <w:bCs/>
                <w:kern w:val="0"/>
                <w:sz w:val="18"/>
                <w:szCs w:val="18"/>
              </w:rPr>
            </w:pPr>
          </w:p>
        </w:tc>
        <w:tc>
          <w:tcPr>
            <w:tcW w:w="745" w:type="dxa"/>
            <w:vAlign w:val="center"/>
          </w:tcPr>
          <w:p w14:paraId="0899C8AA">
            <w:pPr>
              <w:spacing w:line="600" w:lineRule="exact"/>
              <w:jc w:val="center"/>
              <w:rPr>
                <w:rFonts w:hint="eastAsia" w:ascii="仿宋" w:hAnsi="仿宋" w:eastAsia="仿宋" w:cs="仿宋_GB2312"/>
                <w:bCs/>
                <w:kern w:val="0"/>
                <w:sz w:val="18"/>
                <w:szCs w:val="18"/>
              </w:rPr>
            </w:pPr>
          </w:p>
        </w:tc>
        <w:tc>
          <w:tcPr>
            <w:tcW w:w="727" w:type="dxa"/>
            <w:vAlign w:val="center"/>
          </w:tcPr>
          <w:p w14:paraId="0EB3E19A">
            <w:pPr>
              <w:spacing w:line="600" w:lineRule="exact"/>
              <w:jc w:val="center"/>
              <w:rPr>
                <w:rFonts w:hint="eastAsia" w:ascii="仿宋" w:hAnsi="仿宋" w:eastAsia="仿宋" w:cs="仿宋_GB2312"/>
                <w:bCs/>
                <w:kern w:val="0"/>
                <w:sz w:val="18"/>
                <w:szCs w:val="18"/>
              </w:rPr>
            </w:pPr>
          </w:p>
        </w:tc>
        <w:tc>
          <w:tcPr>
            <w:tcW w:w="1075" w:type="dxa"/>
            <w:vAlign w:val="center"/>
          </w:tcPr>
          <w:p w14:paraId="25E27B22">
            <w:pPr>
              <w:spacing w:line="600" w:lineRule="exact"/>
              <w:jc w:val="center"/>
              <w:rPr>
                <w:rFonts w:hint="eastAsia" w:ascii="仿宋" w:hAnsi="仿宋" w:eastAsia="仿宋" w:cs="仿宋_GB2312"/>
                <w:bCs/>
                <w:kern w:val="0"/>
                <w:sz w:val="18"/>
                <w:szCs w:val="18"/>
              </w:rPr>
            </w:pPr>
          </w:p>
        </w:tc>
      </w:tr>
      <w:tr w14:paraId="3BA0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65" w:type="dxa"/>
            <w:vAlign w:val="center"/>
          </w:tcPr>
          <w:p w14:paraId="4EEAF73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2023年义务教育薄弱环节改善与能力提升补助资金（第二批）</w:t>
            </w:r>
          </w:p>
        </w:tc>
        <w:tc>
          <w:tcPr>
            <w:tcW w:w="748" w:type="dxa"/>
            <w:vAlign w:val="center"/>
          </w:tcPr>
          <w:p w14:paraId="271B58A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152.02</w:t>
            </w:r>
          </w:p>
        </w:tc>
        <w:tc>
          <w:tcPr>
            <w:tcW w:w="1003" w:type="dxa"/>
            <w:vAlign w:val="center"/>
          </w:tcPr>
          <w:p w14:paraId="5F246CF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152.02</w:t>
            </w:r>
          </w:p>
        </w:tc>
        <w:tc>
          <w:tcPr>
            <w:tcW w:w="809" w:type="dxa"/>
            <w:vAlign w:val="center"/>
          </w:tcPr>
          <w:p w14:paraId="1375DE7C">
            <w:pPr>
              <w:widowControl/>
              <w:spacing w:line="280" w:lineRule="exact"/>
              <w:jc w:val="center"/>
              <w:rPr>
                <w:rFonts w:hint="eastAsia" w:ascii="仿宋_GB2312" w:hAnsi="宋体" w:eastAsia="仿宋_GB2312" w:cs="宋体"/>
                <w:bCs/>
                <w:kern w:val="0"/>
                <w:sz w:val="18"/>
                <w:szCs w:val="18"/>
              </w:rPr>
            </w:pPr>
          </w:p>
        </w:tc>
        <w:tc>
          <w:tcPr>
            <w:tcW w:w="818" w:type="dxa"/>
            <w:vAlign w:val="center"/>
          </w:tcPr>
          <w:p w14:paraId="2BE4F3D8">
            <w:pPr>
              <w:widowControl/>
              <w:spacing w:line="280" w:lineRule="exact"/>
              <w:jc w:val="center"/>
              <w:rPr>
                <w:rFonts w:hint="eastAsia" w:ascii="仿宋_GB2312" w:hAnsi="宋体" w:eastAsia="仿宋_GB2312" w:cs="宋体"/>
                <w:bCs/>
                <w:kern w:val="0"/>
                <w:sz w:val="18"/>
                <w:szCs w:val="18"/>
              </w:rPr>
            </w:pPr>
          </w:p>
        </w:tc>
        <w:tc>
          <w:tcPr>
            <w:tcW w:w="978" w:type="dxa"/>
            <w:vAlign w:val="center"/>
          </w:tcPr>
          <w:p w14:paraId="096B732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152.02</w:t>
            </w:r>
          </w:p>
        </w:tc>
        <w:tc>
          <w:tcPr>
            <w:tcW w:w="732" w:type="dxa"/>
            <w:vAlign w:val="center"/>
          </w:tcPr>
          <w:p w14:paraId="7A2E2052">
            <w:pPr>
              <w:spacing w:line="600" w:lineRule="exact"/>
              <w:jc w:val="center"/>
              <w:rPr>
                <w:rFonts w:hint="eastAsia" w:ascii="仿宋" w:hAnsi="仿宋" w:eastAsia="仿宋" w:cs="仿宋_GB2312"/>
                <w:bCs/>
                <w:kern w:val="0"/>
                <w:sz w:val="18"/>
                <w:szCs w:val="18"/>
              </w:rPr>
            </w:pPr>
          </w:p>
        </w:tc>
        <w:tc>
          <w:tcPr>
            <w:tcW w:w="745" w:type="dxa"/>
            <w:vAlign w:val="center"/>
          </w:tcPr>
          <w:p w14:paraId="569AD29D">
            <w:pPr>
              <w:spacing w:line="600" w:lineRule="exact"/>
              <w:jc w:val="center"/>
              <w:rPr>
                <w:rFonts w:hint="eastAsia" w:ascii="仿宋" w:hAnsi="仿宋" w:eastAsia="仿宋" w:cs="仿宋_GB2312"/>
                <w:bCs/>
                <w:kern w:val="0"/>
                <w:sz w:val="18"/>
                <w:szCs w:val="18"/>
              </w:rPr>
            </w:pPr>
          </w:p>
        </w:tc>
        <w:tc>
          <w:tcPr>
            <w:tcW w:w="727" w:type="dxa"/>
            <w:vAlign w:val="center"/>
          </w:tcPr>
          <w:p w14:paraId="0C8EAF60">
            <w:pPr>
              <w:spacing w:line="600" w:lineRule="exact"/>
              <w:jc w:val="center"/>
              <w:rPr>
                <w:rFonts w:hint="eastAsia" w:ascii="仿宋" w:hAnsi="仿宋" w:eastAsia="仿宋" w:cs="仿宋_GB2312"/>
                <w:bCs/>
                <w:kern w:val="0"/>
                <w:sz w:val="18"/>
                <w:szCs w:val="18"/>
              </w:rPr>
            </w:pPr>
          </w:p>
        </w:tc>
        <w:tc>
          <w:tcPr>
            <w:tcW w:w="1075" w:type="dxa"/>
            <w:vAlign w:val="center"/>
          </w:tcPr>
          <w:p w14:paraId="58EA9D49">
            <w:pPr>
              <w:spacing w:line="600" w:lineRule="exact"/>
              <w:jc w:val="center"/>
              <w:rPr>
                <w:rFonts w:hint="eastAsia" w:ascii="仿宋" w:hAnsi="仿宋" w:eastAsia="仿宋" w:cs="仿宋_GB2312"/>
                <w:bCs/>
                <w:kern w:val="0"/>
                <w:sz w:val="18"/>
                <w:szCs w:val="18"/>
              </w:rPr>
            </w:pPr>
          </w:p>
        </w:tc>
      </w:tr>
    </w:tbl>
    <w:p w14:paraId="03303CAE">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14069B7">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3F2454C4">
      <w:pPr>
        <w:spacing w:line="560" w:lineRule="exact"/>
        <w:jc w:val="center"/>
        <w:rPr>
          <w:rFonts w:hint="eastAsia" w:ascii="楷体_GB2312" w:hAnsi="楷体_GB2312" w:eastAsia="楷体_GB2312"/>
          <w:kern w:val="0"/>
          <w:sz w:val="32"/>
          <w:szCs w:val="32"/>
        </w:rPr>
      </w:pPr>
    </w:p>
    <w:p w14:paraId="6FD4C16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关于托克逊县教育局单位2024年收支预算情况的总体说明</w:t>
      </w:r>
    </w:p>
    <w:p w14:paraId="500BD92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按照全口径预算的原则，托克逊县教育局单位2024年所有收入和支出均纳入单位预算管理。收支总预算7684.95万元。</w:t>
      </w:r>
    </w:p>
    <w:p w14:paraId="7197172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4C60B09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支出预算包括：教育支出、社会保障和就业支出、卫生健康支出、住房保障支出。</w:t>
      </w:r>
    </w:p>
    <w:p w14:paraId="3462DD3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二、关于托克逊县教育局单位2024年收入预算情况说明</w:t>
      </w:r>
    </w:p>
    <w:p w14:paraId="4FCDF48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托克逊县教育局单位收入预算7684.95万元，其中：</w:t>
      </w:r>
    </w:p>
    <w:p w14:paraId="2B29CB1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5367.48万元，占69.84%，比上年预算增加1629.43万元，增长43.59%，主要原因是本年度教师工资水平整体上涨，社保公积金基数调整，县级安排的项目工程和设备款预算增加。因此一般公共预算较上年增加；</w:t>
      </w:r>
    </w:p>
    <w:p w14:paraId="7D5FE24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上级一般公共预算安排的转移支付1624.14万元，占21.13%，比上年预算减少850.63万元，下降34.37%，主要原因是本年上级一般公共预算安排的转移支付分到各学校，反映在学校预算中，因此比上年预算减少；</w:t>
      </w:r>
    </w:p>
    <w:p w14:paraId="6277AF5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48F048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1DACCFE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9AFF71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3EA69C4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单位资金320.14万元，占4.17%，比上年预算减少158.28万元，下降33.08%，主要原因是2024年将湖南援疆项目资金、教师资格证认定费、事业单位职称评审费等均比上年减少，因此单位资金预算较上年减少；</w:t>
      </w:r>
    </w:p>
    <w:p w14:paraId="18C5F36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财政拨款结转373.19万元，占4.86%，比上年预算减少893.18万元，下降70.53%，主要原因是上年度中小学、幼儿园的中央及自治区专项结转资金反映在教育局本级，2024年预算中反映在学校，因此预算较上年减少；</w:t>
      </w:r>
    </w:p>
    <w:p w14:paraId="7D16DB2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三、关于托克逊县教育局单位2024年支出预算情况说明</w:t>
      </w:r>
    </w:p>
    <w:p w14:paraId="70E25E3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托克逊县教育局单位2024年支出预算7684.95万元，其中：</w:t>
      </w:r>
    </w:p>
    <w:p w14:paraId="3745C909">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基本支出2726.48万元，占35.48%，比上年预算减少149.57万元，下降5.20%，主要原因是援疆教师及临聘人员减少，相应人员支出减少，导致预算较上年下降。</w:t>
      </w:r>
    </w:p>
    <w:p w14:paraId="0B3E42C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项目支出4958.47万元，占64.52%，比上年预算减少123.09万元，下降2.42%，主要原因是2024年提前下达转移支付资金预算反映在学校，教育局本级反映的项目支出下降。导致预算较上年下降。</w:t>
      </w:r>
    </w:p>
    <w:p w14:paraId="6E93897A">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四、关于托克逊县教育局单位2024年财政拨款收支预算情况的总体说明</w:t>
      </w:r>
    </w:p>
    <w:p w14:paraId="2D0E035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2024年财政拨款收支总预算6991.62万元。</w:t>
      </w:r>
    </w:p>
    <w:p w14:paraId="0DA2B105">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56DB7D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收入预算包括：一般公共预算拨款6991.62万元。</w:t>
      </w:r>
    </w:p>
    <w:p w14:paraId="4D31FD8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6523.54万元，主要用于保障单位正常运行的人员经费、公用经费支出;社会保障和就业支出221.83万元，主要用于单位人员社保缴费支出;卫生健康支出86.28万元，主要用于单位人员医疗保险缴费支出;住房保障支出159.97万元，主要用于单位人员住房公积金缴费支出。</w:t>
      </w:r>
    </w:p>
    <w:p w14:paraId="11D8291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五、关于托克逊县教育局单位2024年一般公共预算当年拨款情况说明</w:t>
      </w:r>
    </w:p>
    <w:p w14:paraId="2CAE2E2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12D683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托克逊县教育局单位2024年一般公共预算拨款合计6991.62万元，其中：</w:t>
      </w:r>
    </w:p>
    <w:p w14:paraId="3604860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基本支出2726.48万元，比上年预算减少149.57万元，下降5.20%。主要原因是：援疆教师及临聘人员减少，相应人员支出减少，导致预算较上年下降。</w:t>
      </w:r>
    </w:p>
    <w:p w14:paraId="6695EE1D">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项目支出4265.14万元，比上年预算增加928.37万元，增长27.82%。主要原因是：2024年教育局本级安排的教育费附加支出比2023年增加，因此预算较上年增长。</w:t>
      </w:r>
    </w:p>
    <w:p w14:paraId="20DCC44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0618C70">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1.教育支出（类）6523.54万元，占93.31%。</w:t>
      </w:r>
    </w:p>
    <w:p w14:paraId="49557F9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2.社会保障和就业支出（类）221.83万元，占3.17%。</w:t>
      </w:r>
    </w:p>
    <w:p w14:paraId="700C10E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3.卫生健康支出（类）86.28万元，占1.23%。</w:t>
      </w:r>
    </w:p>
    <w:p w14:paraId="19F15A5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4.住房保障支出（类）159.97万元，占2.29%。</w:t>
      </w:r>
    </w:p>
    <w:p w14:paraId="5B238F2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E3792F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教育管理事务（款）行政运行（项）：2024年预算数为2258.40万元，比上年预算减少69.28万元，下降2.98%，主要原因是：2024年援疆教师及临聘人员减少，相应人员支出减少，导致行政运行支出预算较上年下降。</w:t>
      </w:r>
    </w:p>
    <w:p w14:paraId="350D4E9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教育管理事务（款）其他教育管理事务支出（项）：2024年预算数为50.00万元，比上年预算减少12.00万元，下降19.35%，主要原因是：2024年年根据教育系统实际情况以及县财经委的安排，严格控制支出范围及方向，为提高资金使用效益，压缩预算50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万元，因此预算较上年减少。</w:t>
      </w:r>
    </w:p>
    <w:p w14:paraId="5A8BE5D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教育支出（类）普通教育（款）学前教育（项）：2024年预算数为327.14万元，比上年预算减少201.41万元，下降38.11%，主要原因是：本年学前三年免费教育补助经费分配到各幼儿园预算，教育局本级未做预算，因此预算较上年减少。</w:t>
      </w:r>
    </w:p>
    <w:p w14:paraId="43FE63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教育支出（类）普通教育（款）小学教育（项）：2024年预算数为1297.00万元，比上年预算增加238.74万元，增长22.56%，主要原因是：本年预算中反映的资金中，上级转移支付2024年义务教育能力提升资金比去年增加，因此导致预算较上年增加。</w:t>
      </w:r>
    </w:p>
    <w:p w14:paraId="11417D4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教育支出（类）教育费附加安排的支出（款）其他教育费附加安排的支出（项）：2024年预算数为2591.00万元，比上年预算增加1791.00万元，增长223.88%，主要原因是：2024年县财经委根据教育系统实际情况安排的教育费附加预算增加，因此预算较上年增加。</w:t>
      </w:r>
    </w:p>
    <w:p w14:paraId="1870839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行政单位离退休（项）：2024年预算数为22.64万元，比上年预算减少2.70万元，下降10.66%，主要原因是：因政策调整退休人员医疗保险2024年未纳入预算，因此预算较上年减少。</w:t>
      </w:r>
    </w:p>
    <w:p w14:paraId="2F75B79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行政事业单位养老支出（款）机关事业单位基本养老保险缴费支出（项）：2024年预算数为199.19万元，比上年预算增加7.43万元，增长3.87%，主要原因是：在职人员职务职级调整、正常晋升，养老保险基数调增，因此机关事业单位基本养老保险缴费支出预算较上年增加。</w:t>
      </w:r>
    </w:p>
    <w:p w14:paraId="5210CD0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卫生健康支出（类）行政事业单位医疗（款）行政单位医疗（项）：2024年预算数为84.53万元，比上年预算增加3.13万元，增长3.85%，主要原因是：在职人员职务职级调整、正常晋升，医疗保险基数调增，因此行政单位医疗支出预算较上年增加。</w:t>
      </w:r>
    </w:p>
    <w:p w14:paraId="6995A58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卫生健康支出（类）行政事业单位医疗（款）公务员医疗补助（项）：2024年预算数为1.75万元，比上年预算增加0.07万元，增长4.17%，主要原因是：在职人员职务职级调整、正常晋升，医疗补助基数调增，因此公务员医疗补助支出预算较上年增加。</w:t>
      </w:r>
    </w:p>
    <w:p w14:paraId="2CFD45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住房保障支出（类）住房改革支出（款）住房公积金（项）：2024年预算数为159.97万元，比上年预算增加7.66万元，增长5.03%，主要原因是：在职人员职务职级调整、正常晋升，公积金基数调增，因此住房公积金支出预算较上年增加。</w:t>
      </w:r>
    </w:p>
    <w:p w14:paraId="0B4CF9F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教育支出（类）普通教育（款）初中教育（项）：2024年预算数为0.00万元，比上年预算减少517.18万元，下降100.00%，主要原因是：2023年学校上级转移支付安排的预算放到教育局本级，2024年预算分配到各学校预算，因此较上年预算减少。</w:t>
      </w:r>
    </w:p>
    <w:p w14:paraId="231EB1A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教育支出（类）普通教育（款）高中教育（项）：2024年预算数为0.00万元，比上年预算减少124.29万元，下降100.00%，主要原因是：2023年学校上级转移支付安排的预算放到教育局本级，2024年预算分配到各学校预算，因此较上年预算减少。</w:t>
      </w:r>
    </w:p>
    <w:p w14:paraId="6B92389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教育支出（类）职业教育（款）中等职业教育（项）：2024年预算数为0.00万元，比上年预算减少82.87万元，下降100.00%，主要原因是：2023年学校上级转移支付安排的预算放到教育局本级，2024年预算分配到各学校预算，因此较上年预算减少。</w:t>
      </w:r>
    </w:p>
    <w:p w14:paraId="639212C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教育支出（类）职业教育（款）技校教育（项）：2024年预算数为0.00万元，比上年预算减少163.62万元，下降100.00%，主要原因是：2023年学校上级转移支付安排的预算放到教育局本级，2024年预算分配到各学校预算，因此较上年预算减少。</w:t>
      </w:r>
    </w:p>
    <w:p w14:paraId="75E679E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社会保障和就业支出（类）行政事业单位养老支出（款）机关事业单位职业年金缴费支出（项）：2024年预算数为0.00万元，比上年预算减少95.88万元，下降100.00%，主要原因是：本年度职业年金预算由政府（财政）预算代列，未体现在部门预算里，导致本单位该项预算较上年减少。</w:t>
      </w:r>
    </w:p>
    <w:p w14:paraId="25DFCCE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六、关于托克逊县教育局单位2024年一般公共预算基本支出情况说明</w:t>
      </w:r>
    </w:p>
    <w:p w14:paraId="15C41A6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托克逊县教育局单位2024年一般公共预算基本支出2726.48万元，其中：</w:t>
      </w:r>
    </w:p>
    <w:p w14:paraId="1F349CA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2651.78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406AB35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公用经费74.70万元，主要包括：办公费、水费、电费、邮电费、取暖费、差旅费、维修（护）费、培训费、工会经费、公务用车运行维护费、其他商品和服务支出。</w:t>
      </w:r>
    </w:p>
    <w:p w14:paraId="586E25E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七、关于托克逊县教育局单位2024年一般公共预算项目支出情况说明</w:t>
      </w:r>
    </w:p>
    <w:p w14:paraId="14B11C5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（一）项目名称：2024年教育管理及相关运行工作经费</w:t>
      </w:r>
    </w:p>
    <w:p w14:paraId="72D8D7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《关于明确自治区教育厅机关级直属事业单位部分开支标准的通知》</w:t>
      </w:r>
      <w:r>
        <w:rPr>
          <w:rFonts w:hint="eastAsia" w:ascii="仿宋_GB2312" w:hAnsi="黑体" w:eastAsia="仿宋_GB2312"/>
          <w:sz w:val="32"/>
          <w:szCs w:val="32"/>
          <w:lang w:eastAsia="zh-CN"/>
        </w:rPr>
        <w:t>（</w:t>
      </w:r>
      <w:r>
        <w:rPr>
          <w:rFonts w:hint="eastAsia" w:ascii="仿宋_GB2312" w:hAnsi="黑体" w:eastAsia="仿宋_GB2312"/>
          <w:sz w:val="32"/>
          <w:szCs w:val="32"/>
        </w:rPr>
        <w:t>新教财办</w:t>
      </w:r>
      <w:r>
        <w:rPr>
          <w:rFonts w:hint="eastAsia" w:ascii="仿宋_GB2312" w:hAnsi="黑体" w:eastAsia="仿宋_GB2312"/>
          <w:sz w:val="32"/>
          <w:szCs w:val="32"/>
          <w:lang w:val="en-US" w:eastAsia="zh-CN"/>
        </w:rPr>
        <w:t>[</w:t>
      </w:r>
      <w:r>
        <w:rPr>
          <w:rFonts w:hint="eastAsia" w:ascii="仿宋_GB2312" w:hAnsi="黑体" w:eastAsia="仿宋_GB2312"/>
          <w:sz w:val="32"/>
          <w:szCs w:val="32"/>
        </w:rPr>
        <w:t>2005</w:t>
      </w:r>
      <w:r>
        <w:rPr>
          <w:rFonts w:hint="eastAsia" w:ascii="仿宋_GB2312" w:hAnsi="黑体" w:eastAsia="仿宋_GB2312"/>
          <w:sz w:val="32"/>
          <w:szCs w:val="32"/>
          <w:lang w:val="en-US" w:eastAsia="zh-CN"/>
        </w:rPr>
        <w:t>]</w:t>
      </w:r>
      <w:r>
        <w:rPr>
          <w:rFonts w:hint="eastAsia" w:ascii="仿宋_GB2312" w:hAnsi="黑体" w:eastAsia="仿宋_GB2312"/>
          <w:sz w:val="32"/>
          <w:szCs w:val="32"/>
        </w:rPr>
        <w:t>7号</w:t>
      </w:r>
      <w:r>
        <w:rPr>
          <w:rFonts w:hint="eastAsia" w:ascii="仿宋_GB2312" w:hAnsi="黑体" w:eastAsia="仿宋_GB2312"/>
          <w:sz w:val="32"/>
          <w:szCs w:val="32"/>
          <w:lang w:eastAsia="zh-CN"/>
        </w:rPr>
        <w:t>）</w:t>
      </w:r>
      <w:r>
        <w:rPr>
          <w:rFonts w:hint="eastAsia" w:ascii="仿宋_GB2312" w:hAnsi="黑体" w:eastAsia="仿宋_GB2312"/>
          <w:sz w:val="32"/>
          <w:szCs w:val="32"/>
        </w:rPr>
        <w:t>、《激励教师十条措施》</w:t>
      </w:r>
      <w:bookmarkStart w:id="2" w:name="_GoBack"/>
      <w:bookmarkEnd w:id="2"/>
    </w:p>
    <w:p w14:paraId="008D1B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预算安排规模：50.00万元</w:t>
      </w:r>
    </w:p>
    <w:p w14:paraId="4076E2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BEB30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资金分配情况：郭勒布依乡开斯克尔学校果园租赁费7.03万元，伊拉湖镇农牧民文化技术学校相关支出3.16万元，招生考试费及相关费用39.81万元。</w:t>
      </w:r>
    </w:p>
    <w:p w14:paraId="78C1C3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资金执行时间：2024年1月1日一2024年12月31日</w:t>
      </w:r>
    </w:p>
    <w:p w14:paraId="3C7D99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（二）项目名称：2024年新疆西藏等地区教育特殊补助园舍维修资金吐市财文[2023]119号</w:t>
      </w:r>
    </w:p>
    <w:p w14:paraId="397D27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116E1A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预算安排规模：227.14万元</w:t>
      </w:r>
    </w:p>
    <w:p w14:paraId="47EC3D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4D08B9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资金分配情况：办公设备购置101.75万元，房屋建筑物构建125.39万元。</w:t>
      </w:r>
    </w:p>
    <w:p w14:paraId="62C9CE0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资金执行时间：2024年1月1日一2024年12月31日</w:t>
      </w:r>
    </w:p>
    <w:p w14:paraId="72F23B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（三）项目名称：2024年中央财政支持学前教育发展资金吐市财文[2023]108号</w:t>
      </w:r>
    </w:p>
    <w:p w14:paraId="51E8918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设立的政策依据：《支持学前教育发展资金管理办法》财教〔2021〕73号</w:t>
      </w:r>
    </w:p>
    <w:p w14:paraId="622494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3053A1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13764A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资金分配情况：设备购置100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C15AD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资金执行时间：2024年1月1日一2024年12月31日</w:t>
      </w:r>
    </w:p>
    <w:p w14:paraId="26C02B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（四）项目名称：2024年城乡义务教育补助经费特岗教师工资性补助中央直达资金吐市财文[2023]112号</w:t>
      </w:r>
    </w:p>
    <w:p w14:paraId="3555C6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36B4C8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预算安排规模：66.00万元</w:t>
      </w:r>
    </w:p>
    <w:p w14:paraId="508539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1EF30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资金分配情况：30名特岗教师工资性补助资金66</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01B6E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资金执行时间：2024年1月1日一2024年12月31日</w:t>
      </w:r>
    </w:p>
    <w:p w14:paraId="6758ED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（五）项目名称：2024年中央义务教育薄弱环节改善与能力提升补助资金吐市财文[2023]111号</w:t>
      </w:r>
    </w:p>
    <w:p w14:paraId="59A64F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5C3EC6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预算安排规模：995.00万元</w:t>
      </w:r>
    </w:p>
    <w:p w14:paraId="6F4B32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2DB268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资金分配情况：764</w:t>
      </w:r>
      <w:r>
        <w:rPr>
          <w:rFonts w:hint="eastAsia" w:ascii="仿宋_GB2312" w:hAnsi="黑体" w:eastAsia="仿宋_GB2312"/>
          <w:sz w:val="32"/>
          <w:szCs w:val="32"/>
          <w:lang w:val="en-US" w:eastAsia="zh-CN"/>
        </w:rPr>
        <w:t>.00</w:t>
      </w:r>
      <w:r>
        <w:rPr>
          <w:rFonts w:ascii="仿宋_GB2312" w:hAnsi="黑体" w:eastAsia="仿宋_GB2312"/>
          <w:sz w:val="32"/>
          <w:szCs w:val="32"/>
        </w:rPr>
        <w:t>万元设备采购，231</w:t>
      </w:r>
      <w:r>
        <w:rPr>
          <w:rFonts w:hint="eastAsia" w:ascii="仿宋_GB2312" w:hAnsi="黑体" w:eastAsia="仿宋_GB2312"/>
          <w:sz w:val="32"/>
          <w:szCs w:val="32"/>
          <w:lang w:val="en-US" w:eastAsia="zh-CN"/>
        </w:rPr>
        <w:t>.00</w:t>
      </w:r>
      <w:r>
        <w:rPr>
          <w:rFonts w:ascii="仿宋_GB2312" w:hAnsi="黑体" w:eastAsia="仿宋_GB2312"/>
          <w:sz w:val="32"/>
          <w:szCs w:val="32"/>
        </w:rPr>
        <w:t>万元房屋建筑物构筑物款</w:t>
      </w:r>
    </w:p>
    <w:p w14:paraId="1C616D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资金执行时间：2024年1月1日一2024年12月31日</w:t>
      </w:r>
    </w:p>
    <w:p w14:paraId="60AE94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（六）项目名称：2024年城乡义务教育补助经费校舍安全保障中央直达资金吐市财文[2023]112号</w:t>
      </w:r>
    </w:p>
    <w:p w14:paraId="2485F5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231FC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预算安排规模：236.00万元</w:t>
      </w:r>
    </w:p>
    <w:p w14:paraId="12A054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BDB2A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资金分配情况：236</w:t>
      </w:r>
      <w:r>
        <w:rPr>
          <w:rFonts w:hint="eastAsia" w:ascii="仿宋_GB2312" w:hAnsi="黑体" w:eastAsia="仿宋_GB2312"/>
          <w:sz w:val="32"/>
          <w:szCs w:val="32"/>
          <w:lang w:val="en-US" w:eastAsia="zh-CN"/>
        </w:rPr>
        <w:t>.00</w:t>
      </w:r>
      <w:r>
        <w:rPr>
          <w:rFonts w:ascii="仿宋_GB2312" w:hAnsi="黑体" w:eastAsia="仿宋_GB2312"/>
          <w:sz w:val="32"/>
          <w:szCs w:val="32"/>
        </w:rPr>
        <w:t>万元房屋建筑物构筑物款</w:t>
      </w:r>
    </w:p>
    <w:p w14:paraId="120ADE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资金执行时间：2024年1月1日一2024年12月31日</w:t>
      </w:r>
    </w:p>
    <w:p w14:paraId="45F860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（七）项目名称：2016年5月托克逊县教育信息化项目建设</w:t>
      </w:r>
    </w:p>
    <w:p w14:paraId="649BA1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设立的政策依据：《国务院关于修改&lt;征收教育费附加的暂行规定&gt;》的决定（国务院令第448号）</w:t>
      </w:r>
    </w:p>
    <w:p w14:paraId="4191E3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预算安排规模：291.00万元</w:t>
      </w:r>
    </w:p>
    <w:p w14:paraId="14D4B5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3F53328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资金分配情况：2016年5月托克逊县教育信息化项目建设291.00万元</w:t>
      </w:r>
    </w:p>
    <w:p w14:paraId="75C6A6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资金执行时间：2024年1月1日一2024年12月31日</w:t>
      </w:r>
    </w:p>
    <w:p w14:paraId="60FD02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（八）项目名称：2024年教育系统教育费附加预算</w:t>
      </w:r>
    </w:p>
    <w:p w14:paraId="654CE6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设立的政策依据：《国务院关于修改&lt;征收教育费附加的暂行规定&gt;》的决定（国务院令第448号）</w:t>
      </w:r>
    </w:p>
    <w:p w14:paraId="523B9F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预算安排规模：2300.00万元</w:t>
      </w:r>
    </w:p>
    <w:p w14:paraId="54571B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项目承担单位：托克逊县教育局</w:t>
      </w:r>
    </w:p>
    <w:p w14:paraId="2CB986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资金分配情况：工程项目1000</w:t>
      </w:r>
      <w:r>
        <w:rPr>
          <w:rFonts w:hint="eastAsia" w:ascii="仿宋_GB2312" w:hAnsi="黑体" w:eastAsia="仿宋_GB2312"/>
          <w:sz w:val="32"/>
          <w:szCs w:val="32"/>
          <w:lang w:val="en-US" w:eastAsia="zh-CN"/>
        </w:rPr>
        <w:t>.00</w:t>
      </w:r>
      <w:r>
        <w:rPr>
          <w:rFonts w:ascii="仿宋_GB2312" w:hAnsi="黑体" w:eastAsia="仿宋_GB2312"/>
          <w:sz w:val="32"/>
          <w:szCs w:val="32"/>
        </w:rPr>
        <w:t>万元，设备采购1300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474517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资金执行时间：2024年1月1日一2024年12月31日</w:t>
      </w:r>
    </w:p>
    <w:p w14:paraId="5D652B0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八、关于托克逊县教育局单位2024年政府性基金预算拨款情况说明</w:t>
      </w:r>
    </w:p>
    <w:p w14:paraId="0D30704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托克逊县教育局2024年没有使用政府性基金预算拨款安排的支出，政府性基金预算支出情况表为空表。</w:t>
      </w:r>
    </w:p>
    <w:p w14:paraId="164F36B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九、关于托克逊县教育局单位2024年国有资本经营预算拨款情况说明</w:t>
      </w:r>
    </w:p>
    <w:p w14:paraId="77F3FBA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托克逊县教育局2024年没有使用国有资本经营预算拨款安排的支出，国有资本经营预算支出情况表为空表。</w:t>
      </w:r>
    </w:p>
    <w:p w14:paraId="660A0D5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十、关于托克逊县教育局单位2024年财政拨款“三公”经费预算情况说明</w:t>
      </w:r>
    </w:p>
    <w:p w14:paraId="2AAE63C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托克逊县教育局单位2024年财政拨款“三公”经费数为6.00万元，其中：因公出国（境）费0.00万元，公务用车购置费0.00万元，公务用车运行费6.00万元，公务接待费0.00万元。</w:t>
      </w:r>
    </w:p>
    <w:p w14:paraId="7F3774D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3.00万元，增长100.00%，其中：因公出国（境）费减少0.00万元，下降0.00%，主要原因是2023与2024年均未安排因公出国(境)费；公务用车购置费减少0.00万元，下降0.00%，主要原因是2023年与2024年均未安排公务用车购置费；公务用车运行费增加3.00万元，增长100.00%，主要原因是2024年主要是标准由原先的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万元提高到每车每年2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万元，因此公务用车运行费较上年增加；公务接待费减少0.00万元，下降0.00%，主要原因是2023年与2024年均未安排公务接待费。</w:t>
      </w:r>
    </w:p>
    <w:p w14:paraId="0D8AD70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十一、关于托克逊县教育局单位2024年上年结转结余预算情况说明</w:t>
      </w:r>
    </w:p>
    <w:p w14:paraId="2268809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托克逊县教育局单位2024年上年结转结余373.19万元，包括：财政拨款373.19万元，非财政拨款0.00万元，其中：</w:t>
      </w:r>
    </w:p>
    <w:p w14:paraId="1E1AC2A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1、2022年重大传染疾病补助资金2.00万元，主要用于：重大传染疾病。</w:t>
      </w:r>
    </w:p>
    <w:p w14:paraId="03AB572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2、2022年农村校舍保障长效机制项目中央资金114.12万元，主要用于：农村学校校舍维修。</w:t>
      </w:r>
    </w:p>
    <w:p w14:paraId="5F3BCAC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3、2021年义务教育薄弱环节改善与能力提升补助5.42万元，主要用于：各义务教育学校尾款。</w:t>
      </w:r>
    </w:p>
    <w:p w14:paraId="13E05E4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4、2023年新疆西藏等地区教育特殊补助资金12.05万元，主要用于：10所幼儿园维修。</w:t>
      </w:r>
    </w:p>
    <w:p w14:paraId="218CFBD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5、2023年义务教育农村校舍保障长效机制项目中央资金吐市财文（2023）30号8.00万元，主要用于：农村学校校舍维修。</w:t>
      </w:r>
    </w:p>
    <w:p w14:paraId="38A7511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6、2023年义务教育农村校舍保障长效机制项目中央资金吐市财文（2023）30号79.58万元，主要用于：农村学校校舍维修。</w:t>
      </w:r>
    </w:p>
    <w:p w14:paraId="05DE7FE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7、2023年义务教育薄弱环节改善与能力提升补助资金（第二批）152.02万元，主要用于：各义务教育学校设备采购尾款。</w:t>
      </w:r>
    </w:p>
    <w:p w14:paraId="43DC87C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7E5170C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5603E7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托克逊县教育局单位2024年的机关运行经费财政拨款预算74.70万元，比上年预算减少23.88万元，下降24.22%。主要原因是2024年减少了福利费预算，导致运行经费预算较上年减少。</w:t>
      </w:r>
    </w:p>
    <w:p w14:paraId="2849095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14F710B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2024年，托克逊县教育局单位政府采购预算3154.94万元，其中：政府采购货物预算2512.55万元，政府采购工程预算642.39万元，政府采购服务预算0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6549F1DB">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2024年，托克逊县教育局单位面向中小企业预留政府采购项目预算金额3154.94万元，小微企业预留政府采购项目预算金额3154.94万元。</w:t>
      </w:r>
    </w:p>
    <w:p w14:paraId="60D05E8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34C790E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截至2023年底，托克逊县教育局单位及下属各预算单位占用使用国有资产总体情况为：</w:t>
      </w:r>
    </w:p>
    <w:p w14:paraId="670EAD4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1.房屋3500平方米，价值75万元。</w:t>
      </w:r>
    </w:p>
    <w:p w14:paraId="391B7CC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2.车辆3辆，价值35.91万元；其中：一般公务用车3辆，价值35.91万元；执法执勤用车0辆，价值0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6E8F9AC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3.办公家具价值375</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16321AD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4.其他资产价值199</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1B3B78E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5399F98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55059D8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537A4C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3658.47</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个，涉及预算金额4265.14万元；当年非财政拨款项目1个，涉及预算金额</w:t>
      </w:r>
      <w:r>
        <w:rPr>
          <w:rFonts w:ascii="仿宋_GB2312" w:hAnsi="宋体" w:eastAsia="仿宋_GB2312" w:cs="宋体"/>
          <w:kern w:val="0"/>
          <w:sz w:val="32"/>
          <w:szCs w:val="32"/>
        </w:rPr>
        <w:t>320.15</w:t>
      </w:r>
      <w:r>
        <w:rPr>
          <w:rFonts w:hint="eastAsia" w:ascii="仿宋_GB2312" w:hAnsi="宋体" w:eastAsia="仿宋_GB2312" w:cs="宋体"/>
          <w:kern w:val="0"/>
          <w:sz w:val="32"/>
          <w:szCs w:val="32"/>
        </w:rPr>
        <w:t>万元。具体情况见下表：</w:t>
      </w:r>
    </w:p>
    <w:p w14:paraId="3F49FF45">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095" w:type="dxa"/>
        <w:jc w:val="center"/>
        <w:tblLayout w:type="autofit"/>
        <w:tblCellMar>
          <w:top w:w="0" w:type="dxa"/>
          <w:left w:w="108" w:type="dxa"/>
          <w:bottom w:w="0" w:type="dxa"/>
          <w:right w:w="108" w:type="dxa"/>
        </w:tblCellMar>
      </w:tblPr>
      <w:tblGrid>
        <w:gridCol w:w="1148"/>
        <w:gridCol w:w="1457"/>
        <w:gridCol w:w="2678"/>
        <w:gridCol w:w="1403"/>
        <w:gridCol w:w="2168"/>
        <w:gridCol w:w="1241"/>
      </w:tblGrid>
      <w:tr w14:paraId="43CDCCEA">
        <w:tblPrEx>
          <w:tblCellMar>
            <w:top w:w="0" w:type="dxa"/>
            <w:left w:w="108" w:type="dxa"/>
            <w:bottom w:w="0" w:type="dxa"/>
            <w:right w:w="108" w:type="dxa"/>
          </w:tblCellMar>
        </w:tblPrEx>
        <w:trPr>
          <w:trHeight w:val="874" w:hRule="atLeast"/>
          <w:jc w:val="center"/>
        </w:trPr>
        <w:tc>
          <w:tcPr>
            <w:tcW w:w="10095" w:type="dxa"/>
            <w:gridSpan w:val="6"/>
            <w:tcBorders>
              <w:top w:val="nil"/>
              <w:left w:val="nil"/>
              <w:bottom w:val="nil"/>
              <w:right w:val="nil"/>
            </w:tcBorders>
            <w:shd w:val="clear" w:color="auto" w:fill="auto"/>
            <w:vAlign w:val="center"/>
          </w:tcPr>
          <w:p w14:paraId="15FA7100">
            <w:pPr>
              <w:widowControl/>
              <w:jc w:val="center"/>
              <w:textAlignment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单位整体绩效目标申报表</w:t>
            </w:r>
          </w:p>
        </w:tc>
      </w:tr>
      <w:tr w14:paraId="78296883">
        <w:tblPrEx>
          <w:tblCellMar>
            <w:top w:w="0" w:type="dxa"/>
            <w:left w:w="108" w:type="dxa"/>
            <w:bottom w:w="0" w:type="dxa"/>
            <w:right w:w="108" w:type="dxa"/>
          </w:tblCellMar>
        </w:tblPrEx>
        <w:trPr>
          <w:trHeight w:val="488" w:hRule="atLeast"/>
          <w:jc w:val="center"/>
        </w:trPr>
        <w:tc>
          <w:tcPr>
            <w:tcW w:w="10095" w:type="dxa"/>
            <w:gridSpan w:val="6"/>
            <w:tcBorders>
              <w:top w:val="nil"/>
              <w:left w:val="nil"/>
              <w:bottom w:val="nil"/>
              <w:right w:val="nil"/>
            </w:tcBorders>
            <w:shd w:val="clear" w:color="auto" w:fill="auto"/>
            <w:vAlign w:val="center"/>
          </w:tcPr>
          <w:p w14:paraId="493B0486">
            <w:pPr>
              <w:widowControl/>
              <w:jc w:val="center"/>
              <w:rPr>
                <w:rFonts w:hint="eastAsia" w:ascii="宋体" w:hAnsi="宋体" w:cs="宋体"/>
                <w:b/>
                <w:bCs/>
                <w:kern w:val="0"/>
                <w:sz w:val="24"/>
              </w:rPr>
            </w:pPr>
            <w:r>
              <w:rPr>
                <w:rFonts w:hint="eastAsia" w:ascii="宋体" w:hAnsi="宋体" w:cs="宋体"/>
                <w:color w:val="000000"/>
                <w:sz w:val="24"/>
              </w:rPr>
              <w:t>（2024年）</w:t>
            </w:r>
          </w:p>
        </w:tc>
      </w:tr>
      <w:tr w14:paraId="7B71E028">
        <w:tblPrEx>
          <w:tblCellMar>
            <w:top w:w="0" w:type="dxa"/>
            <w:left w:w="108" w:type="dxa"/>
            <w:bottom w:w="0" w:type="dxa"/>
            <w:right w:w="108" w:type="dxa"/>
          </w:tblCellMar>
        </w:tblPrEx>
        <w:trPr>
          <w:trHeight w:val="654" w:hRule="atLeast"/>
          <w:jc w:val="center"/>
        </w:trPr>
        <w:tc>
          <w:tcPr>
            <w:tcW w:w="2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9B4FA4">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489" w:type="dxa"/>
            <w:gridSpan w:val="4"/>
            <w:tcBorders>
              <w:top w:val="single" w:color="auto" w:sz="4" w:space="0"/>
              <w:left w:val="nil"/>
              <w:bottom w:val="single" w:color="auto" w:sz="4" w:space="0"/>
              <w:right w:val="single" w:color="auto" w:sz="4" w:space="0"/>
            </w:tcBorders>
            <w:shd w:val="clear" w:color="auto" w:fill="auto"/>
            <w:vAlign w:val="center"/>
          </w:tcPr>
          <w:p w14:paraId="4C4B2FB4">
            <w:pPr>
              <w:widowControl/>
              <w:jc w:val="center"/>
              <w:rPr>
                <w:rFonts w:hint="eastAsia" w:ascii="宋体" w:hAnsi="宋体" w:cs="宋体"/>
                <w:kern w:val="0"/>
                <w:sz w:val="18"/>
                <w:szCs w:val="18"/>
              </w:rPr>
            </w:pPr>
            <w:r>
              <w:rPr>
                <w:rFonts w:hint="eastAsia" w:ascii="宋体" w:hAnsi="宋体" w:cs="宋体"/>
                <w:kern w:val="0"/>
                <w:sz w:val="18"/>
                <w:szCs w:val="18"/>
              </w:rPr>
              <w:t>托克逊县教育局</w:t>
            </w:r>
          </w:p>
        </w:tc>
      </w:tr>
      <w:tr w14:paraId="5CEC9268">
        <w:tblPrEx>
          <w:tblCellMar>
            <w:top w:w="0" w:type="dxa"/>
            <w:left w:w="108" w:type="dxa"/>
            <w:bottom w:w="0" w:type="dxa"/>
            <w:right w:w="108" w:type="dxa"/>
          </w:tblCellMar>
        </w:tblPrEx>
        <w:trPr>
          <w:trHeight w:val="654" w:hRule="atLeast"/>
          <w:jc w:val="center"/>
        </w:trPr>
        <w:tc>
          <w:tcPr>
            <w:tcW w:w="260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AB16194">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081" w:type="dxa"/>
            <w:gridSpan w:val="2"/>
            <w:tcBorders>
              <w:top w:val="single" w:color="auto" w:sz="4" w:space="0"/>
              <w:left w:val="nil"/>
              <w:bottom w:val="single" w:color="auto" w:sz="4" w:space="0"/>
              <w:right w:val="single" w:color="000000" w:sz="4" w:space="0"/>
            </w:tcBorders>
            <w:shd w:val="clear" w:color="auto" w:fill="auto"/>
            <w:vAlign w:val="center"/>
          </w:tcPr>
          <w:p w14:paraId="61F95F21">
            <w:pPr>
              <w:widowControl/>
              <w:jc w:val="center"/>
              <w:rPr>
                <w:rFonts w:hint="eastAsia" w:ascii="宋体" w:hAnsi="宋体" w:cs="宋体"/>
                <w:kern w:val="0"/>
                <w:sz w:val="18"/>
                <w:szCs w:val="18"/>
              </w:rPr>
            </w:pPr>
            <w:r>
              <w:rPr>
                <w:rFonts w:hint="eastAsia" w:ascii="宋体" w:hAnsi="宋体" w:cs="宋体"/>
                <w:kern w:val="0"/>
                <w:sz w:val="18"/>
                <w:szCs w:val="18"/>
              </w:rPr>
              <w:t>阿不来提</w:t>
            </w:r>
          </w:p>
        </w:tc>
        <w:tc>
          <w:tcPr>
            <w:tcW w:w="2168" w:type="dxa"/>
            <w:tcBorders>
              <w:top w:val="nil"/>
              <w:left w:val="nil"/>
              <w:bottom w:val="single" w:color="auto" w:sz="4" w:space="0"/>
              <w:right w:val="single" w:color="auto" w:sz="4" w:space="0"/>
            </w:tcBorders>
            <w:shd w:val="clear" w:color="auto" w:fill="auto"/>
            <w:vAlign w:val="center"/>
          </w:tcPr>
          <w:p w14:paraId="36C35233">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239" w:type="dxa"/>
            <w:tcBorders>
              <w:top w:val="nil"/>
              <w:left w:val="nil"/>
              <w:bottom w:val="single" w:color="auto" w:sz="4" w:space="0"/>
              <w:right w:val="single" w:color="auto" w:sz="4" w:space="0"/>
            </w:tcBorders>
            <w:shd w:val="clear" w:color="auto" w:fill="auto"/>
            <w:vAlign w:val="center"/>
          </w:tcPr>
          <w:p w14:paraId="7E3546DD">
            <w:pPr>
              <w:widowControl/>
              <w:jc w:val="center"/>
              <w:rPr>
                <w:rFonts w:hint="eastAsia" w:ascii="宋体" w:hAnsi="宋体" w:cs="宋体"/>
                <w:kern w:val="0"/>
                <w:sz w:val="18"/>
                <w:szCs w:val="18"/>
              </w:rPr>
            </w:pPr>
            <w:r>
              <w:rPr>
                <w:rFonts w:hint="eastAsia" w:ascii="宋体" w:hAnsi="宋体" w:cs="宋体"/>
                <w:kern w:val="0"/>
                <w:sz w:val="18"/>
                <w:szCs w:val="18"/>
              </w:rPr>
              <w:t>19909959939</w:t>
            </w:r>
          </w:p>
        </w:tc>
      </w:tr>
      <w:tr w14:paraId="7CAE35FD">
        <w:tblPrEx>
          <w:tblCellMar>
            <w:top w:w="0" w:type="dxa"/>
            <w:left w:w="108" w:type="dxa"/>
            <w:bottom w:w="0" w:type="dxa"/>
            <w:right w:w="108" w:type="dxa"/>
          </w:tblCellMar>
        </w:tblPrEx>
        <w:trPr>
          <w:trHeight w:val="1508" w:hRule="atLeast"/>
          <w:jc w:val="center"/>
        </w:trPr>
        <w:tc>
          <w:tcPr>
            <w:tcW w:w="2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B97F03">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489" w:type="dxa"/>
            <w:gridSpan w:val="4"/>
            <w:tcBorders>
              <w:top w:val="single" w:color="auto" w:sz="4" w:space="0"/>
              <w:left w:val="nil"/>
              <w:bottom w:val="single" w:color="auto" w:sz="4" w:space="0"/>
              <w:right w:val="single" w:color="auto" w:sz="4" w:space="0"/>
            </w:tcBorders>
            <w:shd w:val="clear" w:color="auto" w:fill="auto"/>
            <w:vAlign w:val="center"/>
          </w:tcPr>
          <w:p w14:paraId="394A911F">
            <w:pPr>
              <w:widowControl/>
              <w:jc w:val="left"/>
              <w:rPr>
                <w:rFonts w:hint="eastAsia" w:ascii="宋体" w:hAnsi="宋体" w:cs="宋体"/>
                <w:kern w:val="0"/>
                <w:sz w:val="18"/>
                <w:szCs w:val="18"/>
              </w:rPr>
            </w:pPr>
            <w:r>
              <w:rPr>
                <w:rFonts w:hint="eastAsia" w:ascii="宋体" w:hAnsi="宋体" w:cs="宋体"/>
                <w:kern w:val="0"/>
                <w:sz w:val="18"/>
                <w:szCs w:val="18"/>
              </w:rPr>
              <w:t>1.目标1：保障全校115名教师的工资待遇，切实做到教师职称晋升的公平化、规范化，有效保障教师合法权益，进一步激励教师工作的积极性和创造性,保障教师绩效工作分配工</w:t>
            </w:r>
            <w:r>
              <w:rPr>
                <w:rFonts w:hint="eastAsia" w:ascii="宋体" w:hAnsi="宋体" w:cs="宋体"/>
                <w:kern w:val="0"/>
                <w:sz w:val="18"/>
                <w:szCs w:val="18"/>
              </w:rPr>
              <w:br w:type="textWrapping"/>
            </w:r>
            <w:r>
              <w:rPr>
                <w:rFonts w:hint="eastAsia" w:ascii="宋体" w:hAnsi="宋体" w:cs="宋体"/>
                <w:kern w:val="0"/>
                <w:sz w:val="18"/>
                <w:szCs w:val="18"/>
              </w:rPr>
              <w:t>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目标2：为全面贯彻党和国家的教育工作方针，落实国家有关教育的法律、法规，研究起草全县有关教育政策和规定，有效发挥“访惠聚”工作队为民办实事的实效提供资金保障</w:t>
            </w:r>
            <w:r>
              <w:rPr>
                <w:rFonts w:hint="eastAsia" w:ascii="宋体" w:hAnsi="宋体" w:cs="宋体"/>
                <w:kern w:val="0"/>
                <w:sz w:val="18"/>
                <w:szCs w:val="18"/>
              </w:rPr>
              <w:br w:type="textWrapping"/>
            </w:r>
            <w:r>
              <w:rPr>
                <w:rFonts w:hint="eastAsia" w:ascii="宋体" w:hAnsi="宋体" w:cs="宋体"/>
                <w:kern w:val="0"/>
                <w:sz w:val="18"/>
                <w:szCs w:val="18"/>
              </w:rPr>
              <w:t>。</w:t>
            </w:r>
            <w:r>
              <w:rPr>
                <w:rFonts w:hint="eastAsia" w:ascii="宋体" w:hAnsi="宋体" w:cs="宋体"/>
                <w:kern w:val="0"/>
                <w:sz w:val="18"/>
                <w:szCs w:val="18"/>
              </w:rPr>
              <w:br w:type="textWrapping"/>
            </w:r>
            <w:r>
              <w:rPr>
                <w:rFonts w:hint="eastAsia" w:ascii="宋体" w:hAnsi="宋体" w:cs="宋体"/>
                <w:kern w:val="0"/>
                <w:sz w:val="18"/>
                <w:szCs w:val="18"/>
              </w:rPr>
              <w:t>目标3：规范单位社会保障管理，落实教职社会保障工作。完善教职工工资福利待遇，推进社会保障均衡发展。按时发放社会保障工作，工个提高家庭经济收入。</w:t>
            </w:r>
            <w:r>
              <w:rPr>
                <w:rFonts w:hint="eastAsia" w:ascii="宋体" w:hAnsi="宋体" w:cs="宋体"/>
                <w:kern w:val="0"/>
                <w:sz w:val="18"/>
                <w:szCs w:val="18"/>
              </w:rPr>
              <w:br w:type="textWrapping"/>
            </w:r>
            <w:r>
              <w:rPr>
                <w:rFonts w:hint="eastAsia" w:ascii="宋体" w:hAnsi="宋体" w:cs="宋体"/>
                <w:kern w:val="0"/>
                <w:sz w:val="18"/>
                <w:szCs w:val="18"/>
              </w:rPr>
              <w:t>目标4：保障学校教学业务与管理，保证学校正常运转，做好学校园提质改造工作，实现教育均衡发展，深化平安校园建设。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目标5：保障学校正常运转、完成教育教学活动和其他日常工作任务等方面的支出。科学合理使用资金，改善办学条件，为学校的教育教学提供良好的物质保障。</w:t>
            </w:r>
            <w:r>
              <w:rPr>
                <w:rFonts w:hint="eastAsia" w:ascii="宋体" w:hAnsi="宋体" w:cs="宋体"/>
                <w:kern w:val="0"/>
                <w:sz w:val="18"/>
                <w:szCs w:val="18"/>
              </w:rPr>
              <w:br w:type="textWrapping"/>
            </w:r>
            <w:r>
              <w:rPr>
                <w:rFonts w:hint="eastAsia" w:ascii="宋体" w:hAnsi="宋体" w:cs="宋体"/>
                <w:kern w:val="0"/>
                <w:sz w:val="18"/>
                <w:szCs w:val="18"/>
              </w:rPr>
              <w:t>目标6:改善各学校办学条件，提升校园建设水平。</w:t>
            </w:r>
            <w:r>
              <w:rPr>
                <w:rFonts w:hint="eastAsia" w:ascii="宋体" w:hAnsi="宋体" w:cs="宋体"/>
                <w:kern w:val="0"/>
                <w:sz w:val="18"/>
                <w:szCs w:val="18"/>
              </w:rPr>
              <w:br w:type="textWrapping"/>
            </w:r>
            <w:r>
              <w:rPr>
                <w:rFonts w:hint="eastAsia" w:ascii="宋体" w:hAnsi="宋体" w:cs="宋体"/>
                <w:kern w:val="0"/>
                <w:sz w:val="18"/>
                <w:szCs w:val="18"/>
              </w:rPr>
              <w:t>目标7：保证学校教职工培训人次不少于600人次，切实提升教师教育教学水平，加快提升教师素质。改学历水平层次，促进教育公平。</w:t>
            </w:r>
          </w:p>
        </w:tc>
      </w:tr>
      <w:tr w14:paraId="4600A66A">
        <w:tblPrEx>
          <w:tblCellMar>
            <w:top w:w="0" w:type="dxa"/>
            <w:left w:w="108" w:type="dxa"/>
            <w:bottom w:w="0" w:type="dxa"/>
            <w:right w:w="108" w:type="dxa"/>
          </w:tblCellMar>
        </w:tblPrEx>
        <w:trPr>
          <w:trHeight w:val="610" w:hRule="atLeast"/>
          <w:jc w:val="center"/>
        </w:trPr>
        <w:tc>
          <w:tcPr>
            <w:tcW w:w="26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5A220C">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081" w:type="dxa"/>
            <w:gridSpan w:val="2"/>
            <w:tcBorders>
              <w:top w:val="single" w:color="auto" w:sz="4" w:space="0"/>
              <w:left w:val="nil"/>
              <w:bottom w:val="single" w:color="auto" w:sz="4" w:space="0"/>
              <w:right w:val="single" w:color="auto" w:sz="4" w:space="0"/>
            </w:tcBorders>
            <w:shd w:val="clear" w:color="auto" w:fill="auto"/>
            <w:vAlign w:val="center"/>
          </w:tcPr>
          <w:p w14:paraId="16D8F902">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07" w:type="dxa"/>
            <w:gridSpan w:val="2"/>
            <w:tcBorders>
              <w:top w:val="single" w:color="auto" w:sz="4" w:space="0"/>
              <w:left w:val="nil"/>
              <w:bottom w:val="single" w:color="auto" w:sz="4" w:space="0"/>
              <w:right w:val="single" w:color="auto" w:sz="4" w:space="0"/>
            </w:tcBorders>
            <w:shd w:val="clear" w:color="auto" w:fill="auto"/>
            <w:vAlign w:val="center"/>
          </w:tcPr>
          <w:p w14:paraId="1CD5829E">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4F6C2CF9">
        <w:tblPrEx>
          <w:tblCellMar>
            <w:top w:w="0" w:type="dxa"/>
            <w:left w:w="108" w:type="dxa"/>
            <w:bottom w:w="0" w:type="dxa"/>
            <w:right w:w="108" w:type="dxa"/>
          </w:tblCellMar>
        </w:tblPrEx>
        <w:trPr>
          <w:trHeight w:val="447" w:hRule="atLeast"/>
          <w:jc w:val="center"/>
        </w:trPr>
        <w:tc>
          <w:tcPr>
            <w:tcW w:w="2605" w:type="dxa"/>
            <w:gridSpan w:val="2"/>
            <w:vMerge w:val="continue"/>
            <w:tcBorders>
              <w:top w:val="single" w:color="auto" w:sz="4" w:space="0"/>
              <w:left w:val="single" w:color="auto" w:sz="4" w:space="0"/>
              <w:bottom w:val="single" w:color="auto" w:sz="4" w:space="0"/>
              <w:right w:val="single" w:color="auto" w:sz="4" w:space="0"/>
            </w:tcBorders>
            <w:vAlign w:val="center"/>
          </w:tcPr>
          <w:p w14:paraId="21FD0122">
            <w:pPr>
              <w:widowControl/>
              <w:jc w:val="center"/>
              <w:rPr>
                <w:rFonts w:hint="eastAsia" w:ascii="宋体" w:hAnsi="宋体" w:cs="宋体"/>
                <w:b/>
                <w:bCs/>
                <w:kern w:val="0"/>
                <w:sz w:val="20"/>
                <w:szCs w:val="20"/>
              </w:rPr>
            </w:pPr>
          </w:p>
        </w:tc>
        <w:tc>
          <w:tcPr>
            <w:tcW w:w="2678" w:type="dxa"/>
            <w:vMerge w:val="restart"/>
            <w:tcBorders>
              <w:top w:val="nil"/>
              <w:left w:val="single" w:color="auto" w:sz="4" w:space="0"/>
              <w:bottom w:val="single" w:color="000000" w:sz="4" w:space="0"/>
              <w:right w:val="single" w:color="auto" w:sz="4" w:space="0"/>
            </w:tcBorders>
            <w:shd w:val="clear" w:color="auto" w:fill="auto"/>
            <w:vAlign w:val="center"/>
          </w:tcPr>
          <w:p w14:paraId="022139EA">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03" w:type="dxa"/>
            <w:tcBorders>
              <w:top w:val="nil"/>
              <w:left w:val="nil"/>
              <w:bottom w:val="single" w:color="auto" w:sz="4" w:space="0"/>
              <w:right w:val="single" w:color="auto" w:sz="4" w:space="0"/>
            </w:tcBorders>
            <w:shd w:val="clear" w:color="auto" w:fill="auto"/>
            <w:vAlign w:val="center"/>
          </w:tcPr>
          <w:p w14:paraId="4FB78133">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07" w:type="dxa"/>
            <w:gridSpan w:val="2"/>
            <w:tcBorders>
              <w:top w:val="single" w:color="auto" w:sz="4" w:space="0"/>
              <w:left w:val="nil"/>
              <w:bottom w:val="single" w:color="auto" w:sz="4" w:space="0"/>
              <w:right w:val="single" w:color="000000" w:sz="4" w:space="0"/>
            </w:tcBorders>
            <w:shd w:val="clear" w:color="auto" w:fill="auto"/>
            <w:vAlign w:val="center"/>
          </w:tcPr>
          <w:p w14:paraId="4DE46E66">
            <w:pPr>
              <w:widowControl/>
              <w:jc w:val="center"/>
              <w:rPr>
                <w:rFonts w:hint="eastAsia" w:ascii="宋体" w:hAnsi="宋体" w:cs="宋体"/>
                <w:kern w:val="0"/>
                <w:sz w:val="18"/>
                <w:szCs w:val="18"/>
              </w:rPr>
            </w:pPr>
            <w:r>
              <w:rPr>
                <w:rFonts w:hint="eastAsia" w:ascii="宋体" w:hAnsi="宋体" w:cs="宋体"/>
                <w:kern w:val="0"/>
                <w:sz w:val="18"/>
                <w:szCs w:val="18"/>
              </w:rPr>
              <w:t>11.52</w:t>
            </w:r>
          </w:p>
        </w:tc>
      </w:tr>
      <w:tr w14:paraId="226B37F0">
        <w:tblPrEx>
          <w:tblCellMar>
            <w:top w:w="0" w:type="dxa"/>
            <w:left w:w="108" w:type="dxa"/>
            <w:bottom w:w="0" w:type="dxa"/>
            <w:right w:w="108" w:type="dxa"/>
          </w:tblCellMar>
        </w:tblPrEx>
        <w:trPr>
          <w:trHeight w:val="488" w:hRule="atLeast"/>
          <w:jc w:val="center"/>
        </w:trPr>
        <w:tc>
          <w:tcPr>
            <w:tcW w:w="2605" w:type="dxa"/>
            <w:gridSpan w:val="2"/>
            <w:vMerge w:val="continue"/>
            <w:tcBorders>
              <w:top w:val="single" w:color="auto" w:sz="4" w:space="0"/>
              <w:left w:val="single" w:color="auto" w:sz="4" w:space="0"/>
              <w:bottom w:val="single" w:color="auto" w:sz="4" w:space="0"/>
              <w:right w:val="single" w:color="auto" w:sz="4" w:space="0"/>
            </w:tcBorders>
            <w:vAlign w:val="center"/>
          </w:tcPr>
          <w:p w14:paraId="04063835">
            <w:pPr>
              <w:widowControl/>
              <w:jc w:val="center"/>
              <w:rPr>
                <w:rFonts w:hint="eastAsia" w:ascii="宋体" w:hAnsi="宋体" w:cs="宋体"/>
                <w:b/>
                <w:bCs/>
                <w:kern w:val="0"/>
                <w:sz w:val="20"/>
                <w:szCs w:val="20"/>
              </w:rPr>
            </w:pPr>
          </w:p>
        </w:tc>
        <w:tc>
          <w:tcPr>
            <w:tcW w:w="2678" w:type="dxa"/>
            <w:vMerge w:val="continue"/>
            <w:tcBorders>
              <w:top w:val="nil"/>
              <w:left w:val="single" w:color="auto" w:sz="4" w:space="0"/>
              <w:bottom w:val="single" w:color="000000" w:sz="4" w:space="0"/>
              <w:right w:val="single" w:color="auto" w:sz="4" w:space="0"/>
            </w:tcBorders>
            <w:vAlign w:val="center"/>
          </w:tcPr>
          <w:p w14:paraId="7DA7045E">
            <w:pPr>
              <w:widowControl/>
              <w:jc w:val="center"/>
              <w:rPr>
                <w:rFonts w:hint="eastAsia" w:ascii="宋体" w:hAnsi="宋体" w:cs="宋体"/>
                <w:kern w:val="0"/>
                <w:sz w:val="18"/>
                <w:szCs w:val="18"/>
              </w:rPr>
            </w:pPr>
          </w:p>
        </w:tc>
        <w:tc>
          <w:tcPr>
            <w:tcW w:w="1403" w:type="dxa"/>
            <w:tcBorders>
              <w:top w:val="nil"/>
              <w:left w:val="nil"/>
              <w:bottom w:val="single" w:color="auto" w:sz="4" w:space="0"/>
              <w:right w:val="single" w:color="auto" w:sz="4" w:space="0"/>
            </w:tcBorders>
            <w:shd w:val="clear" w:color="auto" w:fill="auto"/>
            <w:vAlign w:val="center"/>
          </w:tcPr>
          <w:p w14:paraId="0B5F966B">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07" w:type="dxa"/>
            <w:gridSpan w:val="2"/>
            <w:tcBorders>
              <w:top w:val="single" w:color="auto" w:sz="4" w:space="0"/>
              <w:left w:val="nil"/>
              <w:bottom w:val="single" w:color="auto" w:sz="4" w:space="0"/>
              <w:right w:val="single" w:color="000000" w:sz="4" w:space="0"/>
            </w:tcBorders>
            <w:shd w:val="clear" w:color="auto" w:fill="auto"/>
            <w:vAlign w:val="center"/>
          </w:tcPr>
          <w:p w14:paraId="6D1A3B8B">
            <w:pPr>
              <w:widowControl/>
              <w:jc w:val="center"/>
              <w:rPr>
                <w:rFonts w:hint="eastAsia" w:ascii="宋体" w:hAnsi="宋体" w:cs="宋体"/>
                <w:kern w:val="0"/>
                <w:sz w:val="18"/>
                <w:szCs w:val="18"/>
              </w:rPr>
            </w:pPr>
            <w:r>
              <w:rPr>
                <w:rFonts w:hint="eastAsia" w:ascii="宋体" w:hAnsi="宋体" w:cs="宋体"/>
                <w:kern w:val="0"/>
                <w:sz w:val="18"/>
                <w:szCs w:val="18"/>
              </w:rPr>
              <w:t>3634.95</w:t>
            </w:r>
          </w:p>
        </w:tc>
      </w:tr>
      <w:tr w14:paraId="1D989C05">
        <w:tblPrEx>
          <w:tblCellMar>
            <w:top w:w="0" w:type="dxa"/>
            <w:left w:w="108" w:type="dxa"/>
            <w:bottom w:w="0" w:type="dxa"/>
            <w:right w:w="108" w:type="dxa"/>
          </w:tblCellMar>
        </w:tblPrEx>
        <w:trPr>
          <w:trHeight w:val="488" w:hRule="atLeast"/>
          <w:jc w:val="center"/>
        </w:trPr>
        <w:tc>
          <w:tcPr>
            <w:tcW w:w="2605" w:type="dxa"/>
            <w:gridSpan w:val="2"/>
            <w:vMerge w:val="continue"/>
            <w:tcBorders>
              <w:top w:val="single" w:color="auto" w:sz="4" w:space="0"/>
              <w:left w:val="single" w:color="auto" w:sz="4" w:space="0"/>
              <w:bottom w:val="single" w:color="auto" w:sz="4" w:space="0"/>
              <w:right w:val="single" w:color="auto" w:sz="4" w:space="0"/>
            </w:tcBorders>
            <w:vAlign w:val="center"/>
          </w:tcPr>
          <w:p w14:paraId="064DB028">
            <w:pPr>
              <w:widowControl/>
              <w:jc w:val="center"/>
              <w:rPr>
                <w:rFonts w:hint="eastAsia" w:ascii="宋体" w:hAnsi="宋体" w:cs="宋体"/>
                <w:b/>
                <w:bCs/>
                <w:kern w:val="0"/>
                <w:sz w:val="20"/>
                <w:szCs w:val="20"/>
              </w:rPr>
            </w:pPr>
          </w:p>
        </w:tc>
        <w:tc>
          <w:tcPr>
            <w:tcW w:w="2678" w:type="dxa"/>
            <w:tcBorders>
              <w:top w:val="nil"/>
              <w:left w:val="nil"/>
              <w:bottom w:val="single" w:color="auto" w:sz="4" w:space="0"/>
              <w:right w:val="single" w:color="auto" w:sz="4" w:space="0"/>
            </w:tcBorders>
            <w:shd w:val="clear" w:color="auto" w:fill="auto"/>
            <w:vAlign w:val="center"/>
          </w:tcPr>
          <w:p w14:paraId="6D6BAA52">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03" w:type="dxa"/>
            <w:tcBorders>
              <w:top w:val="nil"/>
              <w:left w:val="nil"/>
              <w:bottom w:val="single" w:color="auto" w:sz="4" w:space="0"/>
              <w:right w:val="single" w:color="auto" w:sz="4" w:space="0"/>
            </w:tcBorders>
            <w:shd w:val="clear" w:color="auto" w:fill="auto"/>
            <w:vAlign w:val="center"/>
          </w:tcPr>
          <w:p w14:paraId="56720A0B">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07" w:type="dxa"/>
            <w:gridSpan w:val="2"/>
            <w:tcBorders>
              <w:top w:val="single" w:color="auto" w:sz="4" w:space="0"/>
              <w:left w:val="nil"/>
              <w:bottom w:val="single" w:color="auto" w:sz="4" w:space="0"/>
              <w:right w:val="single" w:color="000000" w:sz="4" w:space="0"/>
            </w:tcBorders>
            <w:shd w:val="clear" w:color="auto" w:fill="auto"/>
            <w:vAlign w:val="center"/>
          </w:tcPr>
          <w:p w14:paraId="6FF82461">
            <w:pPr>
              <w:widowControl/>
              <w:jc w:val="center"/>
              <w:rPr>
                <w:rFonts w:hint="eastAsia" w:ascii="宋体" w:hAnsi="宋体" w:cs="宋体"/>
                <w:kern w:val="0"/>
                <w:sz w:val="18"/>
                <w:szCs w:val="18"/>
              </w:rPr>
            </w:pPr>
            <w:r>
              <w:rPr>
                <w:rFonts w:hint="eastAsia" w:ascii="宋体" w:hAnsi="宋体" w:cs="宋体"/>
                <w:kern w:val="0"/>
                <w:sz w:val="18"/>
                <w:szCs w:val="18"/>
              </w:rPr>
              <w:t>12.00</w:t>
            </w:r>
          </w:p>
        </w:tc>
      </w:tr>
      <w:tr w14:paraId="022BB948">
        <w:tblPrEx>
          <w:tblCellMar>
            <w:top w:w="0" w:type="dxa"/>
            <w:left w:w="108" w:type="dxa"/>
            <w:bottom w:w="0" w:type="dxa"/>
            <w:right w:w="108" w:type="dxa"/>
          </w:tblCellMar>
        </w:tblPrEx>
        <w:trPr>
          <w:trHeight w:val="549" w:hRule="atLeast"/>
          <w:jc w:val="center"/>
        </w:trPr>
        <w:tc>
          <w:tcPr>
            <w:tcW w:w="1148" w:type="dxa"/>
            <w:tcBorders>
              <w:top w:val="nil"/>
              <w:left w:val="single" w:color="auto" w:sz="4" w:space="0"/>
              <w:bottom w:val="single" w:color="auto" w:sz="4" w:space="0"/>
              <w:right w:val="single" w:color="auto" w:sz="4" w:space="0"/>
            </w:tcBorders>
            <w:shd w:val="clear" w:color="auto" w:fill="auto"/>
            <w:vAlign w:val="center"/>
          </w:tcPr>
          <w:p w14:paraId="02A62C2F">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57" w:type="dxa"/>
            <w:tcBorders>
              <w:top w:val="nil"/>
              <w:left w:val="nil"/>
              <w:bottom w:val="single" w:color="auto" w:sz="4" w:space="0"/>
              <w:right w:val="single" w:color="auto" w:sz="4" w:space="0"/>
            </w:tcBorders>
            <w:shd w:val="clear" w:color="auto" w:fill="auto"/>
            <w:vAlign w:val="center"/>
          </w:tcPr>
          <w:p w14:paraId="3BF9BBAD">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678" w:type="dxa"/>
            <w:tcBorders>
              <w:top w:val="nil"/>
              <w:left w:val="nil"/>
              <w:bottom w:val="single" w:color="auto" w:sz="4" w:space="0"/>
              <w:right w:val="single" w:color="auto" w:sz="4" w:space="0"/>
            </w:tcBorders>
            <w:shd w:val="clear" w:color="auto" w:fill="auto"/>
            <w:vAlign w:val="center"/>
          </w:tcPr>
          <w:p w14:paraId="76A1A2F4">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03" w:type="dxa"/>
            <w:tcBorders>
              <w:top w:val="nil"/>
              <w:left w:val="nil"/>
              <w:bottom w:val="single" w:color="auto" w:sz="4" w:space="0"/>
              <w:right w:val="single" w:color="auto" w:sz="4" w:space="0"/>
            </w:tcBorders>
            <w:shd w:val="clear" w:color="auto" w:fill="auto"/>
            <w:vAlign w:val="center"/>
          </w:tcPr>
          <w:p w14:paraId="31F569F2">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168" w:type="dxa"/>
            <w:tcBorders>
              <w:top w:val="nil"/>
              <w:left w:val="nil"/>
              <w:bottom w:val="single" w:color="auto" w:sz="4" w:space="0"/>
              <w:right w:val="single" w:color="auto" w:sz="4" w:space="0"/>
            </w:tcBorders>
            <w:shd w:val="clear" w:color="auto" w:fill="auto"/>
            <w:vAlign w:val="center"/>
          </w:tcPr>
          <w:p w14:paraId="2EEE33C5">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39" w:type="dxa"/>
            <w:tcBorders>
              <w:top w:val="nil"/>
              <w:left w:val="nil"/>
              <w:bottom w:val="single" w:color="auto" w:sz="4" w:space="0"/>
              <w:right w:val="single" w:color="auto" w:sz="4" w:space="0"/>
            </w:tcBorders>
            <w:shd w:val="clear" w:color="auto" w:fill="auto"/>
            <w:vAlign w:val="center"/>
          </w:tcPr>
          <w:p w14:paraId="0344D1A8">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6494C5BF">
        <w:tblPrEx>
          <w:tblCellMar>
            <w:top w:w="0" w:type="dxa"/>
            <w:left w:w="108" w:type="dxa"/>
            <w:bottom w:w="0" w:type="dxa"/>
            <w:right w:w="108" w:type="dxa"/>
          </w:tblCellMar>
        </w:tblPrEx>
        <w:trPr>
          <w:trHeight w:val="488" w:hRule="atLeast"/>
          <w:jc w:val="center"/>
        </w:trPr>
        <w:tc>
          <w:tcPr>
            <w:tcW w:w="1148" w:type="dxa"/>
            <w:vMerge w:val="restart"/>
            <w:tcBorders>
              <w:top w:val="nil"/>
              <w:left w:val="single" w:color="auto" w:sz="4" w:space="0"/>
              <w:bottom w:val="single" w:color="auto" w:sz="4" w:space="0"/>
              <w:right w:val="single" w:color="auto" w:sz="4" w:space="0"/>
            </w:tcBorders>
            <w:shd w:val="clear" w:color="auto" w:fill="auto"/>
            <w:vAlign w:val="center"/>
          </w:tcPr>
          <w:p w14:paraId="626FA8D1">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57" w:type="dxa"/>
            <w:tcBorders>
              <w:top w:val="nil"/>
              <w:left w:val="nil"/>
              <w:bottom w:val="single" w:color="auto" w:sz="4" w:space="0"/>
              <w:right w:val="single" w:color="auto" w:sz="4" w:space="0"/>
            </w:tcBorders>
            <w:shd w:val="clear" w:color="auto" w:fill="auto"/>
            <w:vAlign w:val="center"/>
          </w:tcPr>
          <w:p w14:paraId="70AC4A7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8" w:type="dxa"/>
            <w:tcBorders>
              <w:top w:val="nil"/>
              <w:left w:val="nil"/>
              <w:bottom w:val="single" w:color="auto" w:sz="4" w:space="0"/>
              <w:right w:val="single" w:color="auto" w:sz="4" w:space="0"/>
            </w:tcBorders>
            <w:shd w:val="clear" w:color="auto" w:fill="auto"/>
            <w:vAlign w:val="center"/>
          </w:tcPr>
          <w:p w14:paraId="1CB182B0">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03" w:type="dxa"/>
            <w:tcBorders>
              <w:top w:val="nil"/>
              <w:left w:val="nil"/>
              <w:bottom w:val="single" w:color="auto" w:sz="4" w:space="0"/>
              <w:right w:val="single" w:color="auto" w:sz="4" w:space="0"/>
            </w:tcBorders>
            <w:shd w:val="clear" w:color="auto" w:fill="auto"/>
            <w:vAlign w:val="center"/>
          </w:tcPr>
          <w:p w14:paraId="60EF4A1D">
            <w:pPr>
              <w:widowControl/>
              <w:jc w:val="center"/>
              <w:rPr>
                <w:rFonts w:hint="eastAsia" w:ascii="宋体" w:hAnsi="宋体" w:cs="宋体"/>
                <w:kern w:val="0"/>
                <w:sz w:val="18"/>
                <w:szCs w:val="18"/>
              </w:rPr>
            </w:pPr>
            <w:r>
              <w:rPr>
                <w:rFonts w:hint="eastAsia" w:ascii="宋体" w:hAnsi="宋体" w:cs="宋体"/>
                <w:kern w:val="0"/>
                <w:sz w:val="18"/>
                <w:szCs w:val="18"/>
              </w:rPr>
              <w:t>≥176人</w:t>
            </w:r>
          </w:p>
        </w:tc>
        <w:tc>
          <w:tcPr>
            <w:tcW w:w="2168" w:type="dxa"/>
            <w:tcBorders>
              <w:top w:val="nil"/>
              <w:left w:val="nil"/>
              <w:bottom w:val="single" w:color="auto" w:sz="4" w:space="0"/>
              <w:right w:val="single" w:color="auto" w:sz="4" w:space="0"/>
            </w:tcBorders>
            <w:shd w:val="clear" w:color="auto" w:fill="auto"/>
            <w:vAlign w:val="center"/>
          </w:tcPr>
          <w:p w14:paraId="56FB32DE">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239" w:type="dxa"/>
            <w:tcBorders>
              <w:top w:val="nil"/>
              <w:left w:val="nil"/>
              <w:bottom w:val="single" w:color="auto" w:sz="4" w:space="0"/>
              <w:right w:val="single" w:color="auto" w:sz="4" w:space="0"/>
            </w:tcBorders>
            <w:shd w:val="clear" w:color="auto" w:fill="auto"/>
            <w:vAlign w:val="center"/>
          </w:tcPr>
          <w:p w14:paraId="7DDB63E8">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8AEAD3F">
        <w:tblPrEx>
          <w:tblCellMar>
            <w:top w:w="0" w:type="dxa"/>
            <w:left w:w="108" w:type="dxa"/>
            <w:bottom w:w="0" w:type="dxa"/>
            <w:right w:w="108" w:type="dxa"/>
          </w:tblCellMar>
        </w:tblPrEx>
        <w:trPr>
          <w:trHeight w:val="488" w:hRule="atLeast"/>
          <w:jc w:val="center"/>
        </w:trPr>
        <w:tc>
          <w:tcPr>
            <w:tcW w:w="1148" w:type="dxa"/>
            <w:vMerge w:val="continue"/>
            <w:tcBorders>
              <w:top w:val="nil"/>
              <w:left w:val="single" w:color="auto" w:sz="4" w:space="0"/>
              <w:bottom w:val="single" w:color="auto" w:sz="4" w:space="0"/>
              <w:right w:val="single" w:color="auto" w:sz="4" w:space="0"/>
            </w:tcBorders>
            <w:vAlign w:val="center"/>
          </w:tcPr>
          <w:p w14:paraId="3A732400">
            <w:pPr>
              <w:widowControl/>
              <w:jc w:val="center"/>
              <w:rPr>
                <w:rFonts w:hint="eastAsia" w:ascii="宋体" w:hAnsi="宋体" w:cs="宋体"/>
                <w:kern w:val="0"/>
                <w:sz w:val="18"/>
                <w:szCs w:val="18"/>
              </w:rPr>
            </w:pPr>
          </w:p>
        </w:tc>
        <w:tc>
          <w:tcPr>
            <w:tcW w:w="1457" w:type="dxa"/>
            <w:tcBorders>
              <w:top w:val="nil"/>
              <w:left w:val="nil"/>
              <w:bottom w:val="single" w:color="auto" w:sz="4" w:space="0"/>
              <w:right w:val="single" w:color="auto" w:sz="4" w:space="0"/>
            </w:tcBorders>
            <w:shd w:val="clear" w:color="auto" w:fill="auto"/>
            <w:vAlign w:val="center"/>
          </w:tcPr>
          <w:p w14:paraId="6E38F84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8" w:type="dxa"/>
            <w:tcBorders>
              <w:top w:val="nil"/>
              <w:left w:val="nil"/>
              <w:bottom w:val="single" w:color="auto" w:sz="4" w:space="0"/>
              <w:right w:val="single" w:color="auto" w:sz="4" w:space="0"/>
            </w:tcBorders>
            <w:shd w:val="clear" w:color="auto" w:fill="auto"/>
            <w:vAlign w:val="center"/>
          </w:tcPr>
          <w:p w14:paraId="1A98B0CE">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403" w:type="dxa"/>
            <w:tcBorders>
              <w:top w:val="nil"/>
              <w:left w:val="nil"/>
              <w:bottom w:val="single" w:color="auto" w:sz="4" w:space="0"/>
              <w:right w:val="single" w:color="auto" w:sz="4" w:space="0"/>
            </w:tcBorders>
            <w:shd w:val="clear" w:color="auto" w:fill="auto"/>
            <w:vAlign w:val="center"/>
          </w:tcPr>
          <w:p w14:paraId="6EC3848F">
            <w:pPr>
              <w:widowControl/>
              <w:jc w:val="center"/>
              <w:rPr>
                <w:rFonts w:hint="eastAsia" w:ascii="宋体" w:hAnsi="宋体" w:cs="宋体"/>
                <w:kern w:val="0"/>
                <w:sz w:val="18"/>
                <w:szCs w:val="18"/>
              </w:rPr>
            </w:pPr>
            <w:r>
              <w:rPr>
                <w:rFonts w:hint="eastAsia" w:ascii="宋体" w:hAnsi="宋体" w:cs="宋体"/>
                <w:kern w:val="0"/>
                <w:sz w:val="18"/>
                <w:szCs w:val="18"/>
              </w:rPr>
              <w:t>≥1979人</w:t>
            </w:r>
          </w:p>
        </w:tc>
        <w:tc>
          <w:tcPr>
            <w:tcW w:w="2168" w:type="dxa"/>
            <w:tcBorders>
              <w:top w:val="nil"/>
              <w:left w:val="nil"/>
              <w:bottom w:val="single" w:color="auto" w:sz="4" w:space="0"/>
              <w:right w:val="single" w:color="auto" w:sz="4" w:space="0"/>
            </w:tcBorders>
            <w:shd w:val="clear" w:color="auto" w:fill="auto"/>
            <w:vAlign w:val="center"/>
          </w:tcPr>
          <w:p w14:paraId="5DC144DA">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39" w:type="dxa"/>
            <w:tcBorders>
              <w:top w:val="nil"/>
              <w:left w:val="nil"/>
              <w:bottom w:val="single" w:color="auto" w:sz="4" w:space="0"/>
              <w:right w:val="single" w:color="auto" w:sz="4" w:space="0"/>
            </w:tcBorders>
            <w:shd w:val="clear" w:color="auto" w:fill="auto"/>
            <w:vAlign w:val="center"/>
          </w:tcPr>
          <w:p w14:paraId="5A7B5668">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70A1BD6">
        <w:tblPrEx>
          <w:tblCellMar>
            <w:top w:w="0" w:type="dxa"/>
            <w:left w:w="108" w:type="dxa"/>
            <w:bottom w:w="0" w:type="dxa"/>
            <w:right w:w="108" w:type="dxa"/>
          </w:tblCellMar>
        </w:tblPrEx>
        <w:trPr>
          <w:trHeight w:val="488" w:hRule="atLeast"/>
          <w:jc w:val="center"/>
        </w:trPr>
        <w:tc>
          <w:tcPr>
            <w:tcW w:w="1148" w:type="dxa"/>
            <w:vMerge w:val="continue"/>
            <w:tcBorders>
              <w:top w:val="nil"/>
              <w:left w:val="single" w:color="auto" w:sz="4" w:space="0"/>
              <w:bottom w:val="single" w:color="auto" w:sz="4" w:space="0"/>
              <w:right w:val="single" w:color="auto" w:sz="4" w:space="0"/>
            </w:tcBorders>
            <w:vAlign w:val="center"/>
          </w:tcPr>
          <w:p w14:paraId="70391F14">
            <w:pPr>
              <w:widowControl/>
              <w:jc w:val="center"/>
              <w:rPr>
                <w:rFonts w:hint="eastAsia" w:ascii="宋体" w:hAnsi="宋体" w:cs="宋体"/>
                <w:kern w:val="0"/>
                <w:sz w:val="18"/>
                <w:szCs w:val="18"/>
              </w:rPr>
            </w:pPr>
          </w:p>
        </w:tc>
        <w:tc>
          <w:tcPr>
            <w:tcW w:w="1457" w:type="dxa"/>
            <w:tcBorders>
              <w:top w:val="nil"/>
              <w:left w:val="nil"/>
              <w:bottom w:val="single" w:color="auto" w:sz="4" w:space="0"/>
              <w:right w:val="single" w:color="auto" w:sz="4" w:space="0"/>
            </w:tcBorders>
            <w:shd w:val="clear" w:color="auto" w:fill="auto"/>
            <w:vAlign w:val="center"/>
          </w:tcPr>
          <w:p w14:paraId="5A6A304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8" w:type="dxa"/>
            <w:tcBorders>
              <w:top w:val="nil"/>
              <w:left w:val="nil"/>
              <w:bottom w:val="single" w:color="auto" w:sz="4" w:space="0"/>
              <w:right w:val="single" w:color="auto" w:sz="4" w:space="0"/>
            </w:tcBorders>
            <w:shd w:val="clear" w:color="auto" w:fill="auto"/>
            <w:vAlign w:val="center"/>
          </w:tcPr>
          <w:p w14:paraId="36CA46B1">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03" w:type="dxa"/>
            <w:tcBorders>
              <w:top w:val="nil"/>
              <w:left w:val="nil"/>
              <w:bottom w:val="single" w:color="auto" w:sz="4" w:space="0"/>
              <w:right w:val="single" w:color="auto" w:sz="4" w:space="0"/>
            </w:tcBorders>
            <w:shd w:val="clear" w:color="auto" w:fill="auto"/>
            <w:vAlign w:val="center"/>
          </w:tcPr>
          <w:p w14:paraId="0906D1AA">
            <w:pPr>
              <w:widowControl/>
              <w:jc w:val="center"/>
              <w:rPr>
                <w:rFonts w:hint="eastAsia" w:ascii="宋体" w:hAnsi="宋体" w:cs="宋体"/>
                <w:kern w:val="0"/>
                <w:sz w:val="18"/>
                <w:szCs w:val="18"/>
              </w:rPr>
            </w:pPr>
            <w:r>
              <w:rPr>
                <w:rFonts w:hint="eastAsia" w:ascii="宋体" w:hAnsi="宋体" w:cs="宋体"/>
                <w:kern w:val="0"/>
                <w:sz w:val="18"/>
                <w:szCs w:val="18"/>
              </w:rPr>
              <w:t>≥558人</w:t>
            </w:r>
          </w:p>
        </w:tc>
        <w:tc>
          <w:tcPr>
            <w:tcW w:w="2168" w:type="dxa"/>
            <w:tcBorders>
              <w:top w:val="nil"/>
              <w:left w:val="nil"/>
              <w:bottom w:val="single" w:color="auto" w:sz="4" w:space="0"/>
              <w:right w:val="single" w:color="auto" w:sz="4" w:space="0"/>
            </w:tcBorders>
            <w:shd w:val="clear" w:color="auto" w:fill="auto"/>
            <w:vAlign w:val="center"/>
          </w:tcPr>
          <w:p w14:paraId="65A626AB">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239" w:type="dxa"/>
            <w:tcBorders>
              <w:top w:val="nil"/>
              <w:left w:val="nil"/>
              <w:bottom w:val="single" w:color="auto" w:sz="4" w:space="0"/>
              <w:right w:val="single" w:color="auto" w:sz="4" w:space="0"/>
            </w:tcBorders>
            <w:shd w:val="clear" w:color="auto" w:fill="auto"/>
            <w:vAlign w:val="center"/>
          </w:tcPr>
          <w:p w14:paraId="32266C00">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82DC4C8">
        <w:tblPrEx>
          <w:tblCellMar>
            <w:top w:w="0" w:type="dxa"/>
            <w:left w:w="108" w:type="dxa"/>
            <w:bottom w:w="0" w:type="dxa"/>
            <w:right w:w="108" w:type="dxa"/>
          </w:tblCellMar>
        </w:tblPrEx>
        <w:trPr>
          <w:trHeight w:val="488" w:hRule="atLeast"/>
          <w:jc w:val="center"/>
        </w:trPr>
        <w:tc>
          <w:tcPr>
            <w:tcW w:w="1148" w:type="dxa"/>
            <w:vMerge w:val="continue"/>
            <w:tcBorders>
              <w:top w:val="nil"/>
              <w:left w:val="single" w:color="auto" w:sz="4" w:space="0"/>
              <w:bottom w:val="single" w:color="auto" w:sz="4" w:space="0"/>
              <w:right w:val="single" w:color="auto" w:sz="4" w:space="0"/>
            </w:tcBorders>
            <w:vAlign w:val="center"/>
          </w:tcPr>
          <w:p w14:paraId="29DAA06F">
            <w:pPr>
              <w:widowControl/>
              <w:jc w:val="center"/>
              <w:rPr>
                <w:rFonts w:hint="eastAsia" w:ascii="宋体" w:hAnsi="宋体" w:cs="宋体"/>
                <w:kern w:val="0"/>
                <w:sz w:val="18"/>
                <w:szCs w:val="18"/>
              </w:rPr>
            </w:pPr>
          </w:p>
        </w:tc>
        <w:tc>
          <w:tcPr>
            <w:tcW w:w="1457" w:type="dxa"/>
            <w:tcBorders>
              <w:top w:val="nil"/>
              <w:left w:val="nil"/>
              <w:bottom w:val="single" w:color="auto" w:sz="4" w:space="0"/>
              <w:right w:val="single" w:color="auto" w:sz="4" w:space="0"/>
            </w:tcBorders>
            <w:shd w:val="clear" w:color="auto" w:fill="auto"/>
            <w:vAlign w:val="center"/>
          </w:tcPr>
          <w:p w14:paraId="434984F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8" w:type="dxa"/>
            <w:tcBorders>
              <w:top w:val="nil"/>
              <w:left w:val="nil"/>
              <w:bottom w:val="single" w:color="auto" w:sz="4" w:space="0"/>
              <w:right w:val="single" w:color="auto" w:sz="4" w:space="0"/>
            </w:tcBorders>
            <w:shd w:val="clear" w:color="auto" w:fill="auto"/>
            <w:vAlign w:val="center"/>
          </w:tcPr>
          <w:p w14:paraId="767DB105">
            <w:pPr>
              <w:widowControl/>
              <w:jc w:val="center"/>
              <w:rPr>
                <w:rFonts w:hint="eastAsia" w:ascii="宋体" w:hAnsi="宋体" w:cs="宋体"/>
                <w:kern w:val="0"/>
                <w:sz w:val="18"/>
                <w:szCs w:val="18"/>
              </w:rPr>
            </w:pPr>
            <w:r>
              <w:rPr>
                <w:rFonts w:hint="eastAsia" w:ascii="宋体" w:hAnsi="宋体" w:cs="宋体"/>
                <w:kern w:val="0"/>
                <w:sz w:val="18"/>
                <w:szCs w:val="18"/>
              </w:rPr>
              <w:t>法制宣传教育、思想政治教育次数</w:t>
            </w:r>
          </w:p>
        </w:tc>
        <w:tc>
          <w:tcPr>
            <w:tcW w:w="1403" w:type="dxa"/>
            <w:tcBorders>
              <w:top w:val="nil"/>
              <w:left w:val="nil"/>
              <w:bottom w:val="single" w:color="auto" w:sz="4" w:space="0"/>
              <w:right w:val="single" w:color="auto" w:sz="4" w:space="0"/>
            </w:tcBorders>
            <w:shd w:val="clear" w:color="auto" w:fill="auto"/>
            <w:vAlign w:val="center"/>
          </w:tcPr>
          <w:p w14:paraId="4EFCF1B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≥7次</w:t>
            </w:r>
          </w:p>
        </w:tc>
        <w:tc>
          <w:tcPr>
            <w:tcW w:w="2168" w:type="dxa"/>
            <w:tcBorders>
              <w:top w:val="nil"/>
              <w:left w:val="nil"/>
              <w:bottom w:val="single" w:color="auto" w:sz="4" w:space="0"/>
              <w:right w:val="single" w:color="auto" w:sz="4" w:space="0"/>
            </w:tcBorders>
            <w:shd w:val="clear" w:color="auto" w:fill="auto"/>
            <w:vAlign w:val="center"/>
          </w:tcPr>
          <w:p w14:paraId="58D2F9A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39" w:type="dxa"/>
            <w:tcBorders>
              <w:top w:val="nil"/>
              <w:left w:val="nil"/>
              <w:bottom w:val="single" w:color="auto" w:sz="4" w:space="0"/>
              <w:right w:val="single" w:color="auto" w:sz="4" w:space="0"/>
            </w:tcBorders>
            <w:shd w:val="clear" w:color="auto" w:fill="auto"/>
            <w:vAlign w:val="center"/>
          </w:tcPr>
          <w:p w14:paraId="30BFC678">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2A9A9F21">
        <w:tblPrEx>
          <w:tblCellMar>
            <w:top w:w="0" w:type="dxa"/>
            <w:left w:w="108" w:type="dxa"/>
            <w:bottom w:w="0" w:type="dxa"/>
            <w:right w:w="108" w:type="dxa"/>
          </w:tblCellMar>
        </w:tblPrEx>
        <w:trPr>
          <w:trHeight w:val="488" w:hRule="atLeast"/>
          <w:jc w:val="center"/>
        </w:trPr>
        <w:tc>
          <w:tcPr>
            <w:tcW w:w="1148" w:type="dxa"/>
            <w:vMerge w:val="continue"/>
            <w:tcBorders>
              <w:top w:val="nil"/>
              <w:left w:val="single" w:color="auto" w:sz="4" w:space="0"/>
              <w:bottom w:val="single" w:color="auto" w:sz="4" w:space="0"/>
              <w:right w:val="single" w:color="auto" w:sz="4" w:space="0"/>
            </w:tcBorders>
            <w:vAlign w:val="center"/>
          </w:tcPr>
          <w:p w14:paraId="1EE308AC">
            <w:pPr>
              <w:widowControl/>
              <w:jc w:val="center"/>
              <w:rPr>
                <w:rFonts w:hint="eastAsia" w:ascii="宋体" w:hAnsi="宋体" w:cs="宋体"/>
                <w:kern w:val="0"/>
                <w:sz w:val="18"/>
                <w:szCs w:val="18"/>
              </w:rPr>
            </w:pPr>
          </w:p>
        </w:tc>
        <w:tc>
          <w:tcPr>
            <w:tcW w:w="1457" w:type="dxa"/>
            <w:tcBorders>
              <w:top w:val="nil"/>
              <w:left w:val="nil"/>
              <w:bottom w:val="single" w:color="auto" w:sz="4" w:space="0"/>
              <w:right w:val="single" w:color="auto" w:sz="4" w:space="0"/>
            </w:tcBorders>
            <w:shd w:val="clear" w:color="auto" w:fill="auto"/>
            <w:vAlign w:val="center"/>
          </w:tcPr>
          <w:p w14:paraId="06D0641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8" w:type="dxa"/>
            <w:tcBorders>
              <w:top w:val="nil"/>
              <w:left w:val="nil"/>
              <w:bottom w:val="single" w:color="auto" w:sz="4" w:space="0"/>
              <w:right w:val="single" w:color="auto" w:sz="4" w:space="0"/>
            </w:tcBorders>
            <w:shd w:val="clear" w:color="auto" w:fill="auto"/>
            <w:vAlign w:val="center"/>
          </w:tcPr>
          <w:p w14:paraId="039B686C">
            <w:pPr>
              <w:widowControl/>
              <w:jc w:val="center"/>
              <w:rPr>
                <w:rFonts w:hint="eastAsia" w:ascii="宋体" w:hAnsi="宋体" w:cs="宋体"/>
                <w:kern w:val="0"/>
                <w:sz w:val="18"/>
                <w:szCs w:val="18"/>
              </w:rPr>
            </w:pPr>
            <w:r>
              <w:rPr>
                <w:rFonts w:hint="eastAsia" w:ascii="宋体" w:hAnsi="宋体" w:cs="宋体"/>
                <w:kern w:val="0"/>
                <w:sz w:val="18"/>
                <w:szCs w:val="18"/>
              </w:rPr>
              <w:t>安全教育次数</w:t>
            </w:r>
          </w:p>
        </w:tc>
        <w:tc>
          <w:tcPr>
            <w:tcW w:w="1403" w:type="dxa"/>
            <w:tcBorders>
              <w:top w:val="nil"/>
              <w:left w:val="nil"/>
              <w:bottom w:val="single" w:color="auto" w:sz="4" w:space="0"/>
              <w:right w:val="single" w:color="auto" w:sz="4" w:space="0"/>
            </w:tcBorders>
            <w:shd w:val="clear" w:color="auto" w:fill="auto"/>
            <w:vAlign w:val="center"/>
          </w:tcPr>
          <w:p w14:paraId="7C01A9F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≥6次</w:t>
            </w:r>
          </w:p>
        </w:tc>
        <w:tc>
          <w:tcPr>
            <w:tcW w:w="2168" w:type="dxa"/>
            <w:tcBorders>
              <w:top w:val="nil"/>
              <w:left w:val="nil"/>
              <w:bottom w:val="single" w:color="auto" w:sz="4" w:space="0"/>
              <w:right w:val="single" w:color="auto" w:sz="4" w:space="0"/>
            </w:tcBorders>
            <w:shd w:val="clear" w:color="auto" w:fill="auto"/>
            <w:vAlign w:val="center"/>
          </w:tcPr>
          <w:p w14:paraId="66E21B1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39" w:type="dxa"/>
            <w:tcBorders>
              <w:top w:val="nil"/>
              <w:left w:val="nil"/>
              <w:bottom w:val="single" w:color="auto" w:sz="4" w:space="0"/>
              <w:right w:val="single" w:color="auto" w:sz="4" w:space="0"/>
            </w:tcBorders>
            <w:shd w:val="clear" w:color="auto" w:fill="auto"/>
            <w:vAlign w:val="center"/>
          </w:tcPr>
          <w:p w14:paraId="0B35D0DF">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C6B976D">
        <w:tblPrEx>
          <w:tblCellMar>
            <w:top w:w="0" w:type="dxa"/>
            <w:left w:w="108" w:type="dxa"/>
            <w:bottom w:w="0" w:type="dxa"/>
            <w:right w:w="108" w:type="dxa"/>
          </w:tblCellMar>
        </w:tblPrEx>
        <w:trPr>
          <w:trHeight w:val="549" w:hRule="atLeast"/>
          <w:jc w:val="center"/>
        </w:trPr>
        <w:tc>
          <w:tcPr>
            <w:tcW w:w="1148" w:type="dxa"/>
            <w:vMerge w:val="continue"/>
            <w:tcBorders>
              <w:top w:val="nil"/>
              <w:left w:val="single" w:color="auto" w:sz="4" w:space="0"/>
              <w:bottom w:val="single" w:color="auto" w:sz="4" w:space="0"/>
              <w:right w:val="single" w:color="auto" w:sz="4" w:space="0"/>
            </w:tcBorders>
            <w:vAlign w:val="center"/>
          </w:tcPr>
          <w:p w14:paraId="08D77D99">
            <w:pPr>
              <w:widowControl/>
              <w:jc w:val="center"/>
              <w:rPr>
                <w:rFonts w:hint="eastAsia" w:ascii="宋体" w:hAnsi="宋体" w:cs="宋体"/>
                <w:kern w:val="0"/>
                <w:sz w:val="18"/>
                <w:szCs w:val="18"/>
              </w:rPr>
            </w:pPr>
          </w:p>
        </w:tc>
        <w:tc>
          <w:tcPr>
            <w:tcW w:w="1457" w:type="dxa"/>
            <w:tcBorders>
              <w:top w:val="nil"/>
              <w:left w:val="nil"/>
              <w:bottom w:val="single" w:color="auto" w:sz="4" w:space="0"/>
              <w:right w:val="single" w:color="auto" w:sz="4" w:space="0"/>
            </w:tcBorders>
            <w:shd w:val="clear" w:color="auto" w:fill="auto"/>
            <w:vAlign w:val="center"/>
          </w:tcPr>
          <w:p w14:paraId="4DFA0A6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8" w:type="dxa"/>
            <w:tcBorders>
              <w:top w:val="nil"/>
              <w:left w:val="nil"/>
              <w:bottom w:val="single" w:color="auto" w:sz="4" w:space="0"/>
              <w:right w:val="single" w:color="auto" w:sz="4" w:space="0"/>
            </w:tcBorders>
            <w:shd w:val="clear" w:color="auto" w:fill="auto"/>
            <w:vAlign w:val="center"/>
          </w:tcPr>
          <w:p w14:paraId="0C6F127A">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03" w:type="dxa"/>
            <w:tcBorders>
              <w:top w:val="nil"/>
              <w:left w:val="nil"/>
              <w:bottom w:val="single" w:color="auto" w:sz="4" w:space="0"/>
              <w:right w:val="single" w:color="auto" w:sz="4" w:space="0"/>
            </w:tcBorders>
            <w:shd w:val="clear" w:color="auto" w:fill="auto"/>
            <w:vAlign w:val="center"/>
          </w:tcPr>
          <w:p w14:paraId="1C24971B">
            <w:pPr>
              <w:widowControl/>
              <w:jc w:val="center"/>
              <w:rPr>
                <w:rFonts w:hint="eastAsia" w:ascii="宋体" w:hAnsi="宋体" w:cs="宋体"/>
                <w:kern w:val="0"/>
                <w:sz w:val="18"/>
                <w:szCs w:val="18"/>
              </w:rPr>
            </w:pPr>
            <w:r>
              <w:rPr>
                <w:rFonts w:hint="eastAsia" w:ascii="宋体" w:hAnsi="宋体" w:cs="宋体"/>
                <w:kern w:val="0"/>
                <w:sz w:val="18"/>
                <w:szCs w:val="18"/>
              </w:rPr>
              <w:t>≥400人次</w:t>
            </w:r>
          </w:p>
        </w:tc>
        <w:tc>
          <w:tcPr>
            <w:tcW w:w="2168" w:type="dxa"/>
            <w:tcBorders>
              <w:top w:val="nil"/>
              <w:left w:val="nil"/>
              <w:bottom w:val="single" w:color="auto" w:sz="4" w:space="0"/>
              <w:right w:val="single" w:color="auto" w:sz="4" w:space="0"/>
            </w:tcBorders>
            <w:shd w:val="clear" w:color="auto" w:fill="auto"/>
            <w:vAlign w:val="center"/>
          </w:tcPr>
          <w:p w14:paraId="42C5B6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39" w:type="dxa"/>
            <w:tcBorders>
              <w:top w:val="nil"/>
              <w:left w:val="nil"/>
              <w:bottom w:val="single" w:color="auto" w:sz="4" w:space="0"/>
              <w:right w:val="single" w:color="auto" w:sz="4" w:space="0"/>
            </w:tcBorders>
            <w:shd w:val="clear" w:color="auto" w:fill="auto"/>
            <w:vAlign w:val="center"/>
          </w:tcPr>
          <w:p w14:paraId="3606C2CA">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4E5C0240">
      <w:pPr>
        <w:widowControl/>
        <w:jc w:val="center"/>
        <w:rPr>
          <w:rFonts w:hint="eastAsia" w:ascii="宋体" w:hAnsi="宋体"/>
          <w:sz w:val="18"/>
          <w:szCs w:val="18"/>
        </w:rPr>
      </w:pPr>
      <w:r>
        <w:rPr>
          <w:rFonts w:ascii="宋体" w:hAnsi="宋体"/>
          <w:sz w:val="18"/>
          <w:szCs w:val="18"/>
        </w:rPr>
        <w:br w:type="page"/>
      </w:r>
    </w:p>
    <w:tbl>
      <w:tblPr>
        <w:tblStyle w:val="4"/>
        <w:tblW w:w="10220" w:type="dxa"/>
        <w:jc w:val="center"/>
        <w:tblLayout w:type="autofit"/>
        <w:tblCellMar>
          <w:top w:w="0" w:type="dxa"/>
          <w:left w:w="108" w:type="dxa"/>
          <w:bottom w:w="0" w:type="dxa"/>
          <w:right w:w="108" w:type="dxa"/>
        </w:tblCellMar>
      </w:tblPr>
      <w:tblGrid>
        <w:gridCol w:w="740"/>
        <w:gridCol w:w="1360"/>
        <w:gridCol w:w="1980"/>
        <w:gridCol w:w="1060"/>
        <w:gridCol w:w="1100"/>
        <w:gridCol w:w="940"/>
        <w:gridCol w:w="920"/>
        <w:gridCol w:w="1079"/>
        <w:gridCol w:w="1041"/>
      </w:tblGrid>
      <w:tr w14:paraId="3B5E2461">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3ACF3CD9">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B7E4B1A">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25A66506">
            <w:pPr>
              <w:widowControl/>
              <w:jc w:val="center"/>
              <w:rPr>
                <w:rFonts w:hint="eastAsia" w:ascii="宋体" w:hAnsi="宋体" w:cs="宋体"/>
                <w:b/>
                <w:bCs/>
                <w:kern w:val="0"/>
                <w:sz w:val="18"/>
                <w:szCs w:val="18"/>
              </w:rPr>
            </w:pPr>
            <w:r>
              <w:rPr>
                <w:rFonts w:hint="eastAsia" w:ascii="宋体" w:hAnsi="宋体" w:cs="宋体"/>
                <w:color w:val="000000"/>
                <w:sz w:val="24"/>
              </w:rPr>
              <w:t>（2024年）</w:t>
            </w:r>
          </w:p>
        </w:tc>
      </w:tr>
      <w:tr w14:paraId="6639D219">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141FEE">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A19AE20">
            <w:pPr>
              <w:widowControl/>
              <w:jc w:val="center"/>
              <w:rPr>
                <w:rFonts w:hint="eastAsia" w:ascii="宋体" w:hAnsi="宋体" w:cs="宋体"/>
                <w:kern w:val="0"/>
                <w:sz w:val="18"/>
                <w:szCs w:val="18"/>
              </w:rPr>
            </w:pPr>
            <w:r>
              <w:rPr>
                <w:rFonts w:hint="eastAsia" w:ascii="宋体" w:hAnsi="宋体" w:cs="宋体"/>
                <w:kern w:val="0"/>
                <w:sz w:val="18"/>
                <w:szCs w:val="18"/>
              </w:rPr>
              <w:t>托克逊县教育局</w:t>
            </w:r>
          </w:p>
        </w:tc>
      </w:tr>
      <w:tr w14:paraId="060ADADF">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3DE611">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08B003FA">
            <w:pPr>
              <w:widowControl/>
              <w:jc w:val="center"/>
              <w:rPr>
                <w:rFonts w:hint="eastAsia" w:ascii="宋体" w:hAnsi="宋体" w:cs="宋体"/>
                <w:kern w:val="0"/>
                <w:sz w:val="18"/>
                <w:szCs w:val="18"/>
              </w:rPr>
            </w:pPr>
            <w:r>
              <w:rPr>
                <w:rFonts w:hint="eastAsia" w:ascii="宋体" w:hAnsi="宋体" w:cs="宋体"/>
                <w:kern w:val="0"/>
                <w:sz w:val="18"/>
                <w:szCs w:val="18"/>
              </w:rPr>
              <w:t>2024年教育管理及相关运行工作经费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395539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2B432B9">
            <w:pPr>
              <w:widowControl/>
              <w:jc w:val="center"/>
              <w:rPr>
                <w:rFonts w:hint="eastAsia" w:ascii="宋体" w:hAnsi="宋体" w:cs="宋体"/>
                <w:kern w:val="0"/>
                <w:sz w:val="18"/>
                <w:szCs w:val="18"/>
              </w:rPr>
            </w:pPr>
            <w:r>
              <w:rPr>
                <w:rFonts w:hint="eastAsia" w:ascii="宋体" w:hAnsi="宋体" w:cs="宋体"/>
                <w:kern w:val="0"/>
                <w:sz w:val="18"/>
                <w:szCs w:val="18"/>
              </w:rPr>
              <w:t>阿不来提·艾克然木</w:t>
            </w:r>
          </w:p>
        </w:tc>
      </w:tr>
      <w:tr w14:paraId="11400332">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7B53A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3B4457A7">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47E3676D">
            <w:pPr>
              <w:widowControl/>
              <w:jc w:val="center"/>
              <w:rPr>
                <w:rFonts w:hint="eastAsia" w:ascii="宋体" w:hAnsi="宋体" w:cs="宋体"/>
                <w:kern w:val="0"/>
                <w:sz w:val="18"/>
                <w:szCs w:val="18"/>
              </w:rPr>
            </w:pPr>
            <w:r>
              <w:rPr>
                <w:rFonts w:hint="eastAsia" w:ascii="宋体" w:hAnsi="宋体" w:cs="宋体"/>
                <w:kern w:val="0"/>
                <w:sz w:val="18"/>
                <w:szCs w:val="18"/>
              </w:rPr>
              <w:t>50.00</w:t>
            </w:r>
          </w:p>
        </w:tc>
        <w:tc>
          <w:tcPr>
            <w:tcW w:w="1100" w:type="dxa"/>
            <w:tcBorders>
              <w:top w:val="nil"/>
              <w:left w:val="nil"/>
              <w:bottom w:val="single" w:color="auto" w:sz="4" w:space="0"/>
              <w:right w:val="single" w:color="auto" w:sz="4" w:space="0"/>
            </w:tcBorders>
            <w:shd w:val="clear" w:color="auto" w:fill="auto"/>
            <w:vAlign w:val="center"/>
          </w:tcPr>
          <w:p w14:paraId="7A039E8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7E6A53E">
            <w:pPr>
              <w:widowControl/>
              <w:jc w:val="center"/>
              <w:rPr>
                <w:rFonts w:hint="eastAsia" w:ascii="宋体" w:hAnsi="宋体" w:cs="宋体"/>
                <w:kern w:val="0"/>
                <w:sz w:val="18"/>
                <w:szCs w:val="18"/>
              </w:rPr>
            </w:pPr>
            <w:r>
              <w:rPr>
                <w:rFonts w:hint="eastAsia" w:ascii="宋体" w:hAnsi="宋体" w:cs="宋体"/>
                <w:kern w:val="0"/>
                <w:sz w:val="18"/>
                <w:szCs w:val="18"/>
              </w:rPr>
              <w:t>50.00</w:t>
            </w:r>
          </w:p>
        </w:tc>
        <w:tc>
          <w:tcPr>
            <w:tcW w:w="920" w:type="dxa"/>
            <w:tcBorders>
              <w:top w:val="nil"/>
              <w:left w:val="nil"/>
              <w:bottom w:val="single" w:color="auto" w:sz="4" w:space="0"/>
              <w:right w:val="single" w:color="auto" w:sz="4" w:space="0"/>
            </w:tcBorders>
            <w:shd w:val="clear" w:color="auto" w:fill="auto"/>
            <w:vAlign w:val="center"/>
          </w:tcPr>
          <w:p w14:paraId="665E3EDF">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89EDAE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049A9A5">
        <w:tblPrEx>
          <w:tblCellMar>
            <w:top w:w="0" w:type="dxa"/>
            <w:left w:w="108" w:type="dxa"/>
            <w:bottom w:w="0" w:type="dxa"/>
            <w:right w:w="108" w:type="dxa"/>
          </w:tblCellMar>
        </w:tblPrEx>
        <w:trPr>
          <w:trHeight w:val="1515"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C748A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B3A8D3F">
            <w:pPr>
              <w:widowControl/>
              <w:jc w:val="left"/>
              <w:rPr>
                <w:rFonts w:hint="eastAsia" w:ascii="宋体" w:hAnsi="宋体" w:cs="宋体"/>
                <w:kern w:val="0"/>
                <w:sz w:val="18"/>
                <w:szCs w:val="18"/>
              </w:rPr>
            </w:pPr>
            <w:r>
              <w:rPr>
                <w:rFonts w:hint="eastAsia" w:ascii="宋体" w:hAnsi="宋体" w:cs="宋体"/>
                <w:kern w:val="0"/>
                <w:sz w:val="18"/>
                <w:szCs w:val="18"/>
              </w:rPr>
              <w:t>目标1：通过保障全县教育系统高考、中考、内初等各类考试正常进行，确保38所学校的考务工作按时、有序开展，达到提高教育评估效果，实现提高教育质量，促进公平竞争的目标。</w:t>
            </w:r>
            <w:r>
              <w:rPr>
                <w:rFonts w:hint="eastAsia" w:ascii="宋体" w:hAnsi="宋体" w:cs="宋体"/>
                <w:kern w:val="0"/>
                <w:sz w:val="18"/>
                <w:szCs w:val="18"/>
              </w:rPr>
              <w:br w:type="textWrapping"/>
            </w:r>
            <w:r>
              <w:rPr>
                <w:rFonts w:hint="eastAsia" w:ascii="宋体" w:hAnsi="宋体" w:cs="宋体"/>
                <w:kern w:val="0"/>
                <w:sz w:val="18"/>
                <w:szCs w:val="18"/>
              </w:rPr>
              <w:t>目标2：通过支付伊拉湖镇农牧民文化技术学校以前年度开展培训所需的劳务费、安保人员工资等费用，支付开斯克尔学校以前年度果园租金和勘界费，有效化解遗留问题，促进学校良性发展。</w:t>
            </w:r>
          </w:p>
        </w:tc>
      </w:tr>
      <w:tr w14:paraId="1E9D99C9">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4FDC6E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60" w:type="dxa"/>
            <w:tcBorders>
              <w:top w:val="nil"/>
              <w:left w:val="nil"/>
              <w:bottom w:val="single" w:color="auto" w:sz="4" w:space="0"/>
              <w:right w:val="single" w:color="auto" w:sz="4" w:space="0"/>
            </w:tcBorders>
            <w:shd w:val="clear" w:color="auto" w:fill="auto"/>
            <w:vAlign w:val="center"/>
          </w:tcPr>
          <w:p w14:paraId="46C3787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3F10EB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61CEB076">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154963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3514167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5EAEECE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9" w:type="dxa"/>
            <w:tcBorders>
              <w:top w:val="nil"/>
              <w:left w:val="nil"/>
              <w:bottom w:val="single" w:color="auto" w:sz="4" w:space="0"/>
              <w:right w:val="single" w:color="auto" w:sz="4" w:space="0"/>
            </w:tcBorders>
            <w:shd w:val="clear" w:color="auto" w:fill="auto"/>
            <w:vAlign w:val="center"/>
          </w:tcPr>
          <w:p w14:paraId="77C36F0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41" w:type="dxa"/>
            <w:tcBorders>
              <w:top w:val="nil"/>
              <w:left w:val="nil"/>
              <w:bottom w:val="single" w:color="auto" w:sz="4" w:space="0"/>
              <w:right w:val="single" w:color="auto" w:sz="4" w:space="0"/>
            </w:tcBorders>
            <w:shd w:val="clear" w:color="auto" w:fill="auto"/>
            <w:vAlign w:val="center"/>
          </w:tcPr>
          <w:p w14:paraId="1F8724D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7E4149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F217EA7">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14:paraId="63047CD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3E3662CE">
            <w:pPr>
              <w:widowControl/>
              <w:jc w:val="center"/>
              <w:rPr>
                <w:rFonts w:hint="eastAsia" w:ascii="宋体" w:hAnsi="宋体" w:cs="宋体"/>
                <w:kern w:val="0"/>
                <w:sz w:val="18"/>
                <w:szCs w:val="18"/>
              </w:rPr>
            </w:pPr>
            <w:r>
              <w:rPr>
                <w:rFonts w:hint="eastAsia" w:ascii="宋体" w:hAnsi="宋体" w:cs="宋体"/>
                <w:kern w:val="0"/>
                <w:sz w:val="18"/>
                <w:szCs w:val="18"/>
              </w:rPr>
              <w:t>全县各类考试次数</w:t>
            </w:r>
          </w:p>
        </w:tc>
        <w:tc>
          <w:tcPr>
            <w:tcW w:w="1060" w:type="dxa"/>
            <w:tcBorders>
              <w:top w:val="nil"/>
              <w:left w:val="nil"/>
              <w:bottom w:val="single" w:color="auto" w:sz="4" w:space="0"/>
              <w:right w:val="single" w:color="auto" w:sz="4" w:space="0"/>
            </w:tcBorders>
            <w:shd w:val="clear" w:color="auto" w:fill="auto"/>
            <w:vAlign w:val="center"/>
          </w:tcPr>
          <w:p w14:paraId="477947BC">
            <w:pPr>
              <w:widowControl/>
              <w:jc w:val="center"/>
              <w:rPr>
                <w:rFonts w:hint="eastAsia" w:ascii="宋体" w:hAnsi="宋体" w:cs="宋体"/>
                <w:kern w:val="0"/>
                <w:sz w:val="18"/>
                <w:szCs w:val="18"/>
              </w:rPr>
            </w:pPr>
            <w:r>
              <w:rPr>
                <w:rFonts w:hint="eastAsia" w:ascii="宋体" w:hAnsi="宋体" w:cs="宋体"/>
                <w:kern w:val="0"/>
                <w:sz w:val="18"/>
                <w:szCs w:val="18"/>
              </w:rPr>
              <w:t>≥6次</w:t>
            </w:r>
          </w:p>
        </w:tc>
        <w:tc>
          <w:tcPr>
            <w:tcW w:w="1100" w:type="dxa"/>
            <w:tcBorders>
              <w:top w:val="nil"/>
              <w:left w:val="nil"/>
              <w:bottom w:val="single" w:color="auto" w:sz="4" w:space="0"/>
              <w:right w:val="single" w:color="auto" w:sz="4" w:space="0"/>
            </w:tcBorders>
            <w:shd w:val="clear" w:color="auto" w:fill="auto"/>
            <w:vAlign w:val="center"/>
          </w:tcPr>
          <w:p w14:paraId="12C1DB6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20ACBA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334436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6709951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75A862D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06032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3F6B9E6">
            <w:pPr>
              <w:widowControl/>
              <w:jc w:val="center"/>
              <w:rPr>
                <w:rFonts w:hint="eastAsia" w:ascii="宋体" w:hAnsi="宋体" w:cs="宋体"/>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14:paraId="0B468C9E">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C8D37A1">
            <w:pPr>
              <w:widowControl/>
              <w:jc w:val="center"/>
              <w:rPr>
                <w:rFonts w:hint="eastAsia" w:ascii="宋体" w:hAnsi="宋体" w:cs="宋体"/>
                <w:kern w:val="0"/>
                <w:sz w:val="18"/>
                <w:szCs w:val="18"/>
              </w:rPr>
            </w:pPr>
            <w:r>
              <w:rPr>
                <w:rFonts w:hint="eastAsia" w:ascii="宋体" w:hAnsi="宋体" w:cs="宋体"/>
                <w:kern w:val="0"/>
                <w:sz w:val="18"/>
                <w:szCs w:val="18"/>
              </w:rPr>
              <w:t>考务费使用学校数量</w:t>
            </w:r>
          </w:p>
        </w:tc>
        <w:tc>
          <w:tcPr>
            <w:tcW w:w="1060" w:type="dxa"/>
            <w:tcBorders>
              <w:top w:val="nil"/>
              <w:left w:val="nil"/>
              <w:bottom w:val="single" w:color="auto" w:sz="4" w:space="0"/>
              <w:right w:val="single" w:color="auto" w:sz="4" w:space="0"/>
            </w:tcBorders>
            <w:shd w:val="clear" w:color="auto" w:fill="auto"/>
            <w:vAlign w:val="center"/>
          </w:tcPr>
          <w:p w14:paraId="409BF81A">
            <w:pPr>
              <w:widowControl/>
              <w:jc w:val="center"/>
              <w:rPr>
                <w:rFonts w:hint="eastAsia" w:ascii="宋体" w:hAnsi="宋体" w:cs="宋体"/>
                <w:kern w:val="0"/>
                <w:sz w:val="18"/>
                <w:szCs w:val="18"/>
              </w:rPr>
            </w:pPr>
            <w:r>
              <w:rPr>
                <w:rFonts w:hint="eastAsia" w:ascii="宋体" w:hAnsi="宋体" w:cs="宋体"/>
                <w:kern w:val="0"/>
                <w:sz w:val="18"/>
                <w:szCs w:val="18"/>
              </w:rPr>
              <w:t>=38所</w:t>
            </w:r>
          </w:p>
        </w:tc>
        <w:tc>
          <w:tcPr>
            <w:tcW w:w="1100" w:type="dxa"/>
            <w:tcBorders>
              <w:top w:val="nil"/>
              <w:left w:val="nil"/>
              <w:bottom w:val="single" w:color="auto" w:sz="4" w:space="0"/>
              <w:right w:val="single" w:color="auto" w:sz="4" w:space="0"/>
            </w:tcBorders>
            <w:shd w:val="clear" w:color="auto" w:fill="auto"/>
            <w:vAlign w:val="center"/>
          </w:tcPr>
          <w:p w14:paraId="3A89C46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2407D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F263DBF">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491B84E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3FC76F4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7AC697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EB43774">
            <w:pPr>
              <w:widowControl/>
              <w:jc w:val="center"/>
              <w:rPr>
                <w:rFonts w:hint="eastAsia" w:ascii="宋体" w:hAnsi="宋体" w:cs="宋体"/>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14:paraId="22C024C6">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04F8C48">
            <w:pPr>
              <w:widowControl/>
              <w:jc w:val="center"/>
              <w:rPr>
                <w:rFonts w:hint="eastAsia" w:ascii="宋体" w:hAnsi="宋体" w:cs="宋体"/>
                <w:kern w:val="0"/>
                <w:sz w:val="18"/>
                <w:szCs w:val="18"/>
              </w:rPr>
            </w:pPr>
            <w:r>
              <w:rPr>
                <w:rFonts w:hint="eastAsia" w:ascii="宋体" w:hAnsi="宋体" w:cs="宋体"/>
                <w:kern w:val="0"/>
                <w:sz w:val="18"/>
                <w:szCs w:val="18"/>
              </w:rPr>
              <w:t>支付以前年度欠款的项目数量</w:t>
            </w:r>
          </w:p>
        </w:tc>
        <w:tc>
          <w:tcPr>
            <w:tcW w:w="1060" w:type="dxa"/>
            <w:tcBorders>
              <w:top w:val="nil"/>
              <w:left w:val="nil"/>
              <w:bottom w:val="single" w:color="auto" w:sz="4" w:space="0"/>
              <w:right w:val="single" w:color="auto" w:sz="4" w:space="0"/>
            </w:tcBorders>
            <w:shd w:val="clear" w:color="auto" w:fill="auto"/>
            <w:vAlign w:val="center"/>
          </w:tcPr>
          <w:p w14:paraId="46C58384">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1100" w:type="dxa"/>
            <w:tcBorders>
              <w:top w:val="nil"/>
              <w:left w:val="nil"/>
              <w:bottom w:val="single" w:color="auto" w:sz="4" w:space="0"/>
              <w:right w:val="single" w:color="auto" w:sz="4" w:space="0"/>
            </w:tcBorders>
            <w:shd w:val="clear" w:color="auto" w:fill="auto"/>
            <w:vAlign w:val="center"/>
          </w:tcPr>
          <w:p w14:paraId="2253453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F93BFF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237AD1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7CF8F14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754DE0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A3620D">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C562DBB">
            <w:pPr>
              <w:widowControl/>
              <w:jc w:val="center"/>
              <w:rPr>
                <w:rFonts w:hint="eastAsia" w:ascii="宋体" w:hAnsi="宋体" w:cs="宋体"/>
                <w:kern w:val="0"/>
                <w:sz w:val="18"/>
                <w:szCs w:val="18"/>
              </w:rPr>
            </w:pPr>
          </w:p>
        </w:tc>
        <w:tc>
          <w:tcPr>
            <w:tcW w:w="1360" w:type="dxa"/>
            <w:vMerge w:val="restart"/>
            <w:tcBorders>
              <w:top w:val="nil"/>
              <w:left w:val="single" w:color="auto" w:sz="4" w:space="0"/>
              <w:bottom w:val="nil"/>
              <w:right w:val="single" w:color="auto" w:sz="4" w:space="0"/>
            </w:tcBorders>
            <w:shd w:val="clear" w:color="auto" w:fill="auto"/>
            <w:vAlign w:val="center"/>
          </w:tcPr>
          <w:p w14:paraId="5125275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196213BD">
            <w:pPr>
              <w:widowControl/>
              <w:jc w:val="center"/>
              <w:rPr>
                <w:rFonts w:hint="eastAsia" w:ascii="宋体" w:hAnsi="宋体" w:cs="宋体"/>
                <w:kern w:val="0"/>
                <w:sz w:val="18"/>
                <w:szCs w:val="18"/>
              </w:rPr>
            </w:pPr>
            <w:r>
              <w:rPr>
                <w:rFonts w:hint="eastAsia" w:ascii="宋体" w:hAnsi="宋体" w:cs="宋体"/>
                <w:kern w:val="0"/>
                <w:sz w:val="18"/>
                <w:szCs w:val="18"/>
              </w:rPr>
              <w:t>项目资金支付率</w:t>
            </w:r>
          </w:p>
        </w:tc>
        <w:tc>
          <w:tcPr>
            <w:tcW w:w="1060" w:type="dxa"/>
            <w:tcBorders>
              <w:top w:val="nil"/>
              <w:left w:val="nil"/>
              <w:bottom w:val="single" w:color="auto" w:sz="4" w:space="0"/>
              <w:right w:val="single" w:color="auto" w:sz="4" w:space="0"/>
            </w:tcBorders>
            <w:shd w:val="clear" w:color="auto" w:fill="auto"/>
            <w:vAlign w:val="center"/>
          </w:tcPr>
          <w:p w14:paraId="629BEDC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2FF083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CEB4D5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A04071C">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17918F9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463E8C9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1097B9">
        <w:tblPrEx>
          <w:tblCellMar>
            <w:top w:w="0" w:type="dxa"/>
            <w:left w:w="108" w:type="dxa"/>
            <w:bottom w:w="0" w:type="dxa"/>
            <w:right w:w="108" w:type="dxa"/>
          </w:tblCellMar>
        </w:tblPrEx>
        <w:trPr>
          <w:trHeight w:val="51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EF58295">
            <w:pPr>
              <w:widowControl/>
              <w:jc w:val="center"/>
              <w:rPr>
                <w:rFonts w:hint="eastAsia" w:ascii="宋体" w:hAnsi="宋体" w:cs="宋体"/>
                <w:kern w:val="0"/>
                <w:sz w:val="18"/>
                <w:szCs w:val="18"/>
              </w:rPr>
            </w:pPr>
          </w:p>
        </w:tc>
        <w:tc>
          <w:tcPr>
            <w:tcW w:w="1360" w:type="dxa"/>
            <w:vMerge w:val="continue"/>
            <w:tcBorders>
              <w:top w:val="nil"/>
              <w:left w:val="single" w:color="auto" w:sz="4" w:space="0"/>
              <w:bottom w:val="nil"/>
              <w:right w:val="single" w:color="auto" w:sz="4" w:space="0"/>
            </w:tcBorders>
            <w:vAlign w:val="center"/>
          </w:tcPr>
          <w:p w14:paraId="0B9F839F">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189170C">
            <w:pPr>
              <w:widowControl/>
              <w:jc w:val="center"/>
              <w:rPr>
                <w:rFonts w:hint="eastAsia" w:ascii="宋体" w:hAnsi="宋体" w:cs="宋体"/>
                <w:kern w:val="0"/>
                <w:sz w:val="18"/>
                <w:szCs w:val="18"/>
              </w:rPr>
            </w:pPr>
            <w:r>
              <w:rPr>
                <w:rFonts w:hint="eastAsia" w:ascii="宋体" w:hAnsi="宋体" w:cs="宋体"/>
                <w:kern w:val="0"/>
                <w:sz w:val="18"/>
                <w:szCs w:val="18"/>
              </w:rPr>
              <w:t>考试秩序平稳</w:t>
            </w:r>
          </w:p>
        </w:tc>
        <w:tc>
          <w:tcPr>
            <w:tcW w:w="1060" w:type="dxa"/>
            <w:tcBorders>
              <w:top w:val="nil"/>
              <w:left w:val="nil"/>
              <w:bottom w:val="single" w:color="auto" w:sz="4" w:space="0"/>
              <w:right w:val="single" w:color="auto" w:sz="4" w:space="0"/>
            </w:tcBorders>
            <w:shd w:val="clear" w:color="auto" w:fill="auto"/>
            <w:vAlign w:val="center"/>
          </w:tcPr>
          <w:p w14:paraId="0345E840">
            <w:pPr>
              <w:widowControl/>
              <w:jc w:val="center"/>
              <w:rPr>
                <w:rFonts w:hint="eastAsia" w:ascii="宋体" w:hAnsi="宋体" w:cs="宋体"/>
                <w:kern w:val="0"/>
                <w:sz w:val="18"/>
                <w:szCs w:val="18"/>
              </w:rPr>
            </w:pPr>
            <w:r>
              <w:rPr>
                <w:rFonts w:hint="eastAsia" w:ascii="宋体" w:hAnsi="宋体" w:cs="宋体"/>
                <w:kern w:val="0"/>
                <w:sz w:val="18"/>
                <w:szCs w:val="18"/>
              </w:rPr>
              <w:t>有效确保</w:t>
            </w:r>
          </w:p>
        </w:tc>
        <w:tc>
          <w:tcPr>
            <w:tcW w:w="1100" w:type="dxa"/>
            <w:tcBorders>
              <w:top w:val="nil"/>
              <w:left w:val="nil"/>
              <w:bottom w:val="single" w:color="auto" w:sz="4" w:space="0"/>
              <w:right w:val="single" w:color="auto" w:sz="4" w:space="0"/>
            </w:tcBorders>
            <w:shd w:val="clear" w:color="auto" w:fill="auto"/>
            <w:vAlign w:val="center"/>
          </w:tcPr>
          <w:p w14:paraId="2BEB9E4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92372D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FF8EB39">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79" w:type="dxa"/>
            <w:tcBorders>
              <w:top w:val="nil"/>
              <w:left w:val="nil"/>
              <w:bottom w:val="single" w:color="auto" w:sz="4" w:space="0"/>
              <w:right w:val="single" w:color="auto" w:sz="4" w:space="0"/>
            </w:tcBorders>
            <w:shd w:val="clear" w:color="auto" w:fill="auto"/>
            <w:vAlign w:val="center"/>
          </w:tcPr>
          <w:p w14:paraId="7B64AE6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6082981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EFFDA9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0995BFD">
            <w:pPr>
              <w:widowControl/>
              <w:jc w:val="center"/>
              <w:rPr>
                <w:rFonts w:hint="eastAsia" w:ascii="宋体" w:hAnsi="宋体" w:cs="宋体"/>
                <w:kern w:val="0"/>
                <w:sz w:val="18"/>
                <w:szCs w:val="18"/>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266AD33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6B3520A5">
            <w:pPr>
              <w:widowControl/>
              <w:jc w:val="center"/>
              <w:rPr>
                <w:rFonts w:hint="eastAsia" w:ascii="宋体" w:hAnsi="宋体" w:cs="宋体"/>
                <w:kern w:val="0"/>
                <w:sz w:val="18"/>
                <w:szCs w:val="18"/>
              </w:rPr>
            </w:pPr>
            <w:r>
              <w:rPr>
                <w:rFonts w:hint="eastAsia" w:ascii="宋体" w:hAnsi="宋体" w:cs="宋体"/>
                <w:kern w:val="0"/>
                <w:sz w:val="18"/>
                <w:szCs w:val="18"/>
              </w:rPr>
              <w:t>考务工作按时完成率</w:t>
            </w:r>
          </w:p>
        </w:tc>
        <w:tc>
          <w:tcPr>
            <w:tcW w:w="1060" w:type="dxa"/>
            <w:tcBorders>
              <w:top w:val="nil"/>
              <w:left w:val="nil"/>
              <w:bottom w:val="single" w:color="auto" w:sz="4" w:space="0"/>
              <w:right w:val="single" w:color="auto" w:sz="4" w:space="0"/>
            </w:tcBorders>
            <w:shd w:val="clear" w:color="auto" w:fill="auto"/>
            <w:vAlign w:val="center"/>
          </w:tcPr>
          <w:p w14:paraId="703240F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2F33A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81D899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034EBF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79" w:type="dxa"/>
            <w:tcBorders>
              <w:top w:val="nil"/>
              <w:left w:val="nil"/>
              <w:bottom w:val="single" w:color="auto" w:sz="4" w:space="0"/>
              <w:right w:val="single" w:color="auto" w:sz="4" w:space="0"/>
            </w:tcBorders>
            <w:shd w:val="clear" w:color="auto" w:fill="auto"/>
            <w:vAlign w:val="center"/>
          </w:tcPr>
          <w:p w14:paraId="094CD80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6407EC4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3F200B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872957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14:paraId="3EDE088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66F9B8EC">
            <w:pPr>
              <w:widowControl/>
              <w:jc w:val="center"/>
              <w:rPr>
                <w:rFonts w:hint="eastAsia" w:ascii="宋体" w:hAnsi="宋体" w:cs="宋体"/>
                <w:kern w:val="0"/>
                <w:sz w:val="18"/>
                <w:szCs w:val="18"/>
              </w:rPr>
            </w:pPr>
            <w:r>
              <w:rPr>
                <w:rFonts w:hint="eastAsia" w:ascii="宋体" w:hAnsi="宋体" w:cs="宋体"/>
                <w:kern w:val="0"/>
                <w:sz w:val="18"/>
                <w:szCs w:val="18"/>
              </w:rPr>
              <w:t>各类考试费支出</w:t>
            </w:r>
          </w:p>
        </w:tc>
        <w:tc>
          <w:tcPr>
            <w:tcW w:w="1060" w:type="dxa"/>
            <w:tcBorders>
              <w:top w:val="nil"/>
              <w:left w:val="nil"/>
              <w:bottom w:val="single" w:color="auto" w:sz="4" w:space="0"/>
              <w:right w:val="single" w:color="auto" w:sz="4" w:space="0"/>
            </w:tcBorders>
            <w:shd w:val="clear" w:color="auto" w:fill="auto"/>
            <w:vAlign w:val="center"/>
          </w:tcPr>
          <w:p w14:paraId="15381113">
            <w:pPr>
              <w:widowControl/>
              <w:jc w:val="center"/>
              <w:rPr>
                <w:rFonts w:hint="eastAsia" w:ascii="宋体" w:hAnsi="宋体" w:cs="宋体"/>
                <w:kern w:val="0"/>
                <w:sz w:val="18"/>
                <w:szCs w:val="18"/>
              </w:rPr>
            </w:pPr>
            <w:r>
              <w:rPr>
                <w:rFonts w:hint="eastAsia" w:ascii="宋体" w:hAnsi="宋体" w:cs="宋体"/>
                <w:kern w:val="0"/>
                <w:sz w:val="18"/>
                <w:szCs w:val="18"/>
              </w:rPr>
              <w:t>≤39.81万元</w:t>
            </w:r>
          </w:p>
        </w:tc>
        <w:tc>
          <w:tcPr>
            <w:tcW w:w="1100" w:type="dxa"/>
            <w:tcBorders>
              <w:top w:val="nil"/>
              <w:left w:val="nil"/>
              <w:bottom w:val="single" w:color="auto" w:sz="4" w:space="0"/>
              <w:right w:val="single" w:color="auto" w:sz="4" w:space="0"/>
            </w:tcBorders>
            <w:shd w:val="clear" w:color="auto" w:fill="auto"/>
            <w:vAlign w:val="center"/>
          </w:tcPr>
          <w:p w14:paraId="22F3C97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D85941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88FA588">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09CDFE1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3E998E3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D5488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61153EE">
            <w:pPr>
              <w:widowControl/>
              <w:jc w:val="center"/>
              <w:rPr>
                <w:rFonts w:hint="eastAsia" w:ascii="宋体" w:hAnsi="宋体" w:cs="宋体"/>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14:paraId="31CD8BD5">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57A30F6">
            <w:pPr>
              <w:widowControl/>
              <w:jc w:val="center"/>
              <w:rPr>
                <w:rFonts w:hint="eastAsia" w:ascii="宋体" w:hAnsi="宋体" w:cs="宋体"/>
                <w:kern w:val="0"/>
                <w:sz w:val="18"/>
                <w:szCs w:val="18"/>
              </w:rPr>
            </w:pPr>
            <w:r>
              <w:rPr>
                <w:rFonts w:hint="eastAsia" w:ascii="宋体" w:hAnsi="宋体" w:cs="宋体"/>
                <w:kern w:val="0"/>
                <w:sz w:val="18"/>
                <w:szCs w:val="18"/>
              </w:rPr>
              <w:t>支付以往年度学校果园租赁费、勘界费</w:t>
            </w:r>
          </w:p>
        </w:tc>
        <w:tc>
          <w:tcPr>
            <w:tcW w:w="1060" w:type="dxa"/>
            <w:tcBorders>
              <w:top w:val="nil"/>
              <w:left w:val="nil"/>
              <w:bottom w:val="single" w:color="auto" w:sz="4" w:space="0"/>
              <w:right w:val="single" w:color="auto" w:sz="4" w:space="0"/>
            </w:tcBorders>
            <w:shd w:val="clear" w:color="auto" w:fill="auto"/>
            <w:vAlign w:val="center"/>
          </w:tcPr>
          <w:p w14:paraId="2BB52B41">
            <w:pPr>
              <w:widowControl/>
              <w:jc w:val="center"/>
              <w:rPr>
                <w:rFonts w:hint="eastAsia" w:ascii="宋体" w:hAnsi="宋体" w:cs="宋体"/>
                <w:kern w:val="0"/>
                <w:sz w:val="18"/>
                <w:szCs w:val="18"/>
              </w:rPr>
            </w:pPr>
            <w:r>
              <w:rPr>
                <w:rFonts w:hint="eastAsia" w:ascii="宋体" w:hAnsi="宋体" w:cs="宋体"/>
                <w:kern w:val="0"/>
                <w:sz w:val="18"/>
                <w:szCs w:val="18"/>
              </w:rPr>
              <w:t>≤7.03万元</w:t>
            </w:r>
          </w:p>
        </w:tc>
        <w:tc>
          <w:tcPr>
            <w:tcW w:w="1100" w:type="dxa"/>
            <w:tcBorders>
              <w:top w:val="nil"/>
              <w:left w:val="nil"/>
              <w:bottom w:val="single" w:color="auto" w:sz="4" w:space="0"/>
              <w:right w:val="single" w:color="auto" w:sz="4" w:space="0"/>
            </w:tcBorders>
            <w:shd w:val="clear" w:color="auto" w:fill="auto"/>
            <w:vAlign w:val="center"/>
          </w:tcPr>
          <w:p w14:paraId="604926F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167CC9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620529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9" w:type="dxa"/>
            <w:tcBorders>
              <w:top w:val="nil"/>
              <w:left w:val="nil"/>
              <w:bottom w:val="single" w:color="auto" w:sz="4" w:space="0"/>
              <w:right w:val="single" w:color="auto" w:sz="4" w:space="0"/>
            </w:tcBorders>
            <w:shd w:val="clear" w:color="auto" w:fill="auto"/>
            <w:vAlign w:val="center"/>
          </w:tcPr>
          <w:p w14:paraId="110D120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3D7A09C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AB7102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A4CDA02">
            <w:pPr>
              <w:widowControl/>
              <w:jc w:val="center"/>
              <w:rPr>
                <w:rFonts w:hint="eastAsia" w:ascii="宋体" w:hAnsi="宋体" w:cs="宋体"/>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14:paraId="01544C95">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A0A990B">
            <w:pPr>
              <w:widowControl/>
              <w:jc w:val="center"/>
              <w:rPr>
                <w:rFonts w:hint="eastAsia" w:ascii="宋体" w:hAnsi="宋体" w:cs="宋体"/>
                <w:kern w:val="0"/>
                <w:sz w:val="18"/>
                <w:szCs w:val="18"/>
              </w:rPr>
            </w:pPr>
            <w:r>
              <w:rPr>
                <w:rFonts w:hint="eastAsia" w:ascii="宋体" w:hAnsi="宋体" w:cs="宋体"/>
                <w:kern w:val="0"/>
                <w:sz w:val="18"/>
                <w:szCs w:val="18"/>
              </w:rPr>
              <w:t>支付以前年度农牧民学校劳务费等费用</w:t>
            </w:r>
          </w:p>
        </w:tc>
        <w:tc>
          <w:tcPr>
            <w:tcW w:w="1060" w:type="dxa"/>
            <w:tcBorders>
              <w:top w:val="nil"/>
              <w:left w:val="nil"/>
              <w:bottom w:val="single" w:color="auto" w:sz="4" w:space="0"/>
              <w:right w:val="single" w:color="auto" w:sz="4" w:space="0"/>
            </w:tcBorders>
            <w:shd w:val="clear" w:color="auto" w:fill="auto"/>
            <w:vAlign w:val="center"/>
          </w:tcPr>
          <w:p w14:paraId="239DF538">
            <w:pPr>
              <w:widowControl/>
              <w:jc w:val="center"/>
              <w:rPr>
                <w:rFonts w:hint="eastAsia" w:ascii="宋体" w:hAnsi="宋体" w:cs="宋体"/>
                <w:kern w:val="0"/>
                <w:sz w:val="18"/>
                <w:szCs w:val="18"/>
              </w:rPr>
            </w:pPr>
            <w:r>
              <w:rPr>
                <w:rFonts w:hint="eastAsia" w:ascii="宋体" w:hAnsi="宋体" w:cs="宋体"/>
                <w:kern w:val="0"/>
                <w:sz w:val="18"/>
                <w:szCs w:val="18"/>
              </w:rPr>
              <w:t>≤3.16万元</w:t>
            </w:r>
          </w:p>
        </w:tc>
        <w:tc>
          <w:tcPr>
            <w:tcW w:w="1100" w:type="dxa"/>
            <w:tcBorders>
              <w:top w:val="nil"/>
              <w:left w:val="nil"/>
              <w:bottom w:val="single" w:color="auto" w:sz="4" w:space="0"/>
              <w:right w:val="single" w:color="auto" w:sz="4" w:space="0"/>
            </w:tcBorders>
            <w:shd w:val="clear" w:color="auto" w:fill="auto"/>
            <w:vAlign w:val="center"/>
          </w:tcPr>
          <w:p w14:paraId="7DD5297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5A5952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C591C8A">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79" w:type="dxa"/>
            <w:tcBorders>
              <w:top w:val="nil"/>
              <w:left w:val="nil"/>
              <w:bottom w:val="single" w:color="auto" w:sz="4" w:space="0"/>
              <w:right w:val="single" w:color="auto" w:sz="4" w:space="0"/>
            </w:tcBorders>
            <w:shd w:val="clear" w:color="auto" w:fill="auto"/>
            <w:vAlign w:val="center"/>
          </w:tcPr>
          <w:p w14:paraId="31A8CCB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33C1BE8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9D7DFCF">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BF4144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60" w:type="dxa"/>
            <w:vMerge w:val="restart"/>
            <w:tcBorders>
              <w:top w:val="nil"/>
              <w:left w:val="single" w:color="auto" w:sz="4" w:space="0"/>
              <w:bottom w:val="single" w:color="auto" w:sz="4" w:space="0"/>
              <w:right w:val="single" w:color="auto" w:sz="4" w:space="0"/>
            </w:tcBorders>
            <w:shd w:val="clear" w:color="auto" w:fill="auto"/>
            <w:noWrap/>
            <w:vAlign w:val="center"/>
          </w:tcPr>
          <w:p w14:paraId="6DBA5BF4">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1668505">
            <w:pPr>
              <w:widowControl/>
              <w:jc w:val="center"/>
              <w:rPr>
                <w:rFonts w:hint="eastAsia" w:ascii="宋体" w:hAnsi="宋体" w:cs="宋体"/>
                <w:kern w:val="0"/>
                <w:sz w:val="18"/>
                <w:szCs w:val="18"/>
              </w:rPr>
            </w:pPr>
            <w:r>
              <w:rPr>
                <w:rFonts w:hint="eastAsia" w:ascii="宋体" w:hAnsi="宋体" w:cs="宋体"/>
                <w:kern w:val="0"/>
                <w:sz w:val="18"/>
                <w:szCs w:val="18"/>
              </w:rPr>
              <w:t>提高教育评估效果</w:t>
            </w:r>
          </w:p>
        </w:tc>
        <w:tc>
          <w:tcPr>
            <w:tcW w:w="1060" w:type="dxa"/>
            <w:tcBorders>
              <w:top w:val="nil"/>
              <w:left w:val="nil"/>
              <w:bottom w:val="single" w:color="auto" w:sz="4" w:space="0"/>
              <w:right w:val="single" w:color="auto" w:sz="4" w:space="0"/>
            </w:tcBorders>
            <w:shd w:val="clear" w:color="auto" w:fill="auto"/>
            <w:vAlign w:val="center"/>
          </w:tcPr>
          <w:p w14:paraId="7509E183">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171D507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AA55C1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4CBD826">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79" w:type="dxa"/>
            <w:tcBorders>
              <w:top w:val="nil"/>
              <w:left w:val="nil"/>
              <w:bottom w:val="single" w:color="auto" w:sz="4" w:space="0"/>
              <w:right w:val="single" w:color="auto" w:sz="4" w:space="0"/>
            </w:tcBorders>
            <w:shd w:val="clear" w:color="auto" w:fill="auto"/>
            <w:vAlign w:val="center"/>
          </w:tcPr>
          <w:p w14:paraId="6B2FD6D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2551AFF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8001C7">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9B1DC91">
            <w:pPr>
              <w:widowControl/>
              <w:jc w:val="center"/>
              <w:rPr>
                <w:rFonts w:hint="eastAsia" w:ascii="宋体" w:hAnsi="宋体" w:cs="宋体"/>
                <w:kern w:val="0"/>
                <w:sz w:val="18"/>
                <w:szCs w:val="18"/>
              </w:rPr>
            </w:pPr>
          </w:p>
        </w:tc>
        <w:tc>
          <w:tcPr>
            <w:tcW w:w="1360" w:type="dxa"/>
            <w:vMerge w:val="continue"/>
            <w:tcBorders>
              <w:top w:val="single" w:color="auto" w:sz="4" w:space="0"/>
              <w:left w:val="single" w:color="auto" w:sz="4" w:space="0"/>
              <w:bottom w:val="single" w:color="auto" w:sz="4" w:space="0"/>
              <w:right w:val="single" w:color="auto" w:sz="4" w:space="0"/>
            </w:tcBorders>
            <w:vAlign w:val="center"/>
          </w:tcPr>
          <w:p w14:paraId="376794BF">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BC236C9">
            <w:pPr>
              <w:widowControl/>
              <w:jc w:val="center"/>
              <w:rPr>
                <w:rFonts w:hint="eastAsia" w:ascii="宋体" w:hAnsi="宋体" w:cs="宋体"/>
                <w:kern w:val="0"/>
                <w:sz w:val="18"/>
                <w:szCs w:val="18"/>
              </w:rPr>
            </w:pPr>
            <w:r>
              <w:rPr>
                <w:rFonts w:hint="eastAsia" w:ascii="宋体" w:hAnsi="宋体" w:cs="宋体"/>
                <w:kern w:val="0"/>
                <w:sz w:val="18"/>
                <w:szCs w:val="18"/>
              </w:rPr>
              <w:t>提高教育质量，促进公平竞争</w:t>
            </w:r>
          </w:p>
        </w:tc>
        <w:tc>
          <w:tcPr>
            <w:tcW w:w="1060" w:type="dxa"/>
            <w:tcBorders>
              <w:top w:val="nil"/>
              <w:left w:val="nil"/>
              <w:bottom w:val="single" w:color="auto" w:sz="4" w:space="0"/>
              <w:right w:val="single" w:color="auto" w:sz="4" w:space="0"/>
            </w:tcBorders>
            <w:shd w:val="clear" w:color="auto" w:fill="auto"/>
            <w:vAlign w:val="center"/>
          </w:tcPr>
          <w:p w14:paraId="04BC76DE">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4D28DED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3F8CC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AC2475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79" w:type="dxa"/>
            <w:tcBorders>
              <w:top w:val="nil"/>
              <w:left w:val="nil"/>
              <w:bottom w:val="single" w:color="auto" w:sz="4" w:space="0"/>
              <w:right w:val="single" w:color="auto" w:sz="4" w:space="0"/>
            </w:tcBorders>
            <w:shd w:val="clear" w:color="auto" w:fill="auto"/>
            <w:vAlign w:val="center"/>
          </w:tcPr>
          <w:p w14:paraId="3A36C1B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61B395A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6D10349">
      <w:pPr>
        <w:jc w:val="center"/>
        <w:rPr>
          <w:rFonts w:hint="eastAsia" w:ascii="宋体" w:hAnsi="宋体"/>
          <w:sz w:val="18"/>
          <w:szCs w:val="18"/>
        </w:rPr>
      </w:pPr>
    </w:p>
    <w:p w14:paraId="120FEA6D">
      <w:pPr>
        <w:widowControl/>
        <w:jc w:val="center"/>
        <w:rPr>
          <w:rFonts w:hint="eastAsia" w:ascii="宋体" w:hAnsi="宋体"/>
          <w:sz w:val="18"/>
          <w:szCs w:val="18"/>
        </w:rPr>
      </w:pPr>
      <w:r>
        <w:rPr>
          <w:rFonts w:ascii="宋体" w:hAnsi="宋体"/>
          <w:sz w:val="18"/>
          <w:szCs w:val="18"/>
        </w:rPr>
        <w:br w:type="page"/>
      </w:r>
    </w:p>
    <w:tbl>
      <w:tblPr>
        <w:tblStyle w:val="4"/>
        <w:tblW w:w="10260" w:type="dxa"/>
        <w:jc w:val="center"/>
        <w:tblLayout w:type="autofit"/>
        <w:tblCellMar>
          <w:top w:w="0" w:type="dxa"/>
          <w:left w:w="108" w:type="dxa"/>
          <w:bottom w:w="0" w:type="dxa"/>
          <w:right w:w="108" w:type="dxa"/>
        </w:tblCellMar>
      </w:tblPr>
      <w:tblGrid>
        <w:gridCol w:w="736"/>
        <w:gridCol w:w="1163"/>
        <w:gridCol w:w="1998"/>
        <w:gridCol w:w="1262"/>
        <w:gridCol w:w="1213"/>
        <w:gridCol w:w="917"/>
        <w:gridCol w:w="754"/>
        <w:gridCol w:w="1457"/>
        <w:gridCol w:w="754"/>
        <w:gridCol w:w="6"/>
      </w:tblGrid>
      <w:tr w14:paraId="48272A17">
        <w:tblPrEx>
          <w:tblCellMar>
            <w:top w:w="0" w:type="dxa"/>
            <w:left w:w="108" w:type="dxa"/>
            <w:bottom w:w="0" w:type="dxa"/>
            <w:right w:w="108" w:type="dxa"/>
          </w:tblCellMar>
        </w:tblPrEx>
        <w:trPr>
          <w:trHeight w:val="463" w:hRule="atLeast"/>
          <w:jc w:val="center"/>
        </w:trPr>
        <w:tc>
          <w:tcPr>
            <w:tcW w:w="10260" w:type="dxa"/>
            <w:gridSpan w:val="10"/>
            <w:tcBorders>
              <w:top w:val="nil"/>
              <w:left w:val="nil"/>
              <w:bottom w:val="nil"/>
              <w:right w:val="nil"/>
            </w:tcBorders>
            <w:shd w:val="clear" w:color="auto" w:fill="auto"/>
            <w:vAlign w:val="center"/>
          </w:tcPr>
          <w:p w14:paraId="07A10AC7">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4710A29">
        <w:tblPrEx>
          <w:tblCellMar>
            <w:top w:w="0" w:type="dxa"/>
            <w:left w:w="108" w:type="dxa"/>
            <w:bottom w:w="0" w:type="dxa"/>
            <w:right w:w="108" w:type="dxa"/>
          </w:tblCellMar>
        </w:tblPrEx>
        <w:trPr>
          <w:trHeight w:val="463" w:hRule="atLeast"/>
          <w:jc w:val="center"/>
        </w:trPr>
        <w:tc>
          <w:tcPr>
            <w:tcW w:w="10260" w:type="dxa"/>
            <w:gridSpan w:val="10"/>
            <w:tcBorders>
              <w:top w:val="nil"/>
              <w:left w:val="nil"/>
              <w:bottom w:val="nil"/>
              <w:right w:val="nil"/>
            </w:tcBorders>
            <w:shd w:val="clear" w:color="auto" w:fill="auto"/>
            <w:vAlign w:val="center"/>
          </w:tcPr>
          <w:p w14:paraId="21869E3B">
            <w:pPr>
              <w:widowControl/>
              <w:jc w:val="center"/>
              <w:rPr>
                <w:rFonts w:hint="eastAsia" w:ascii="宋体" w:hAnsi="宋体" w:cs="仿宋_GB2312"/>
                <w:b/>
                <w:color w:val="000000"/>
                <w:kern w:val="0"/>
                <w:sz w:val="18"/>
                <w:szCs w:val="18"/>
                <w:lang w:bidi="ar"/>
              </w:rPr>
            </w:pPr>
            <w:r>
              <w:rPr>
                <w:rFonts w:hint="eastAsia" w:ascii="宋体" w:hAnsi="宋体" w:cs="宋体"/>
                <w:color w:val="000000"/>
                <w:sz w:val="24"/>
              </w:rPr>
              <w:t>（2024年）</w:t>
            </w:r>
          </w:p>
        </w:tc>
      </w:tr>
      <w:tr w14:paraId="3C188C7C">
        <w:tblPrEx>
          <w:tblCellMar>
            <w:top w:w="0" w:type="dxa"/>
            <w:left w:w="108" w:type="dxa"/>
            <w:bottom w:w="0" w:type="dxa"/>
            <w:right w:w="108" w:type="dxa"/>
          </w:tblCellMar>
        </w:tblPrEx>
        <w:trPr>
          <w:trHeight w:val="463" w:hRule="atLeast"/>
          <w:jc w:val="center"/>
        </w:trPr>
        <w:tc>
          <w:tcPr>
            <w:tcW w:w="1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9FA0BC">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61" w:type="dxa"/>
            <w:gridSpan w:val="8"/>
            <w:tcBorders>
              <w:top w:val="single" w:color="auto" w:sz="4" w:space="0"/>
              <w:left w:val="nil"/>
              <w:bottom w:val="single" w:color="auto" w:sz="4" w:space="0"/>
              <w:right w:val="single" w:color="auto" w:sz="4" w:space="0"/>
            </w:tcBorders>
            <w:shd w:val="clear" w:color="auto" w:fill="auto"/>
            <w:vAlign w:val="center"/>
          </w:tcPr>
          <w:p w14:paraId="69E61DF7">
            <w:pPr>
              <w:widowControl/>
              <w:jc w:val="center"/>
              <w:rPr>
                <w:rFonts w:hint="eastAsia" w:ascii="宋体" w:hAnsi="宋体" w:cs="宋体"/>
                <w:kern w:val="0"/>
                <w:sz w:val="18"/>
                <w:szCs w:val="18"/>
              </w:rPr>
            </w:pPr>
            <w:r>
              <w:rPr>
                <w:rFonts w:hint="eastAsia" w:ascii="宋体" w:hAnsi="宋体" w:cs="宋体"/>
                <w:kern w:val="0"/>
                <w:sz w:val="18"/>
                <w:szCs w:val="18"/>
              </w:rPr>
              <w:t>托克逊县教育局</w:t>
            </w:r>
          </w:p>
        </w:tc>
      </w:tr>
      <w:tr w14:paraId="4EA260E7">
        <w:tblPrEx>
          <w:tblCellMar>
            <w:top w:w="0" w:type="dxa"/>
            <w:left w:w="108" w:type="dxa"/>
            <w:bottom w:w="0" w:type="dxa"/>
            <w:right w:w="108" w:type="dxa"/>
          </w:tblCellMar>
        </w:tblPrEx>
        <w:trPr>
          <w:trHeight w:val="463" w:hRule="atLeast"/>
          <w:jc w:val="center"/>
        </w:trPr>
        <w:tc>
          <w:tcPr>
            <w:tcW w:w="1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D23F46">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73" w:type="dxa"/>
            <w:gridSpan w:val="3"/>
            <w:tcBorders>
              <w:top w:val="single" w:color="auto" w:sz="4" w:space="0"/>
              <w:left w:val="nil"/>
              <w:bottom w:val="single" w:color="auto" w:sz="4" w:space="0"/>
              <w:right w:val="single" w:color="000000" w:sz="4" w:space="0"/>
            </w:tcBorders>
            <w:shd w:val="clear" w:color="auto" w:fill="auto"/>
            <w:vAlign w:val="center"/>
          </w:tcPr>
          <w:p w14:paraId="60D22C2E">
            <w:pPr>
              <w:widowControl/>
              <w:jc w:val="center"/>
              <w:rPr>
                <w:rFonts w:hint="eastAsia" w:ascii="宋体" w:hAnsi="宋体" w:cs="宋体"/>
                <w:kern w:val="0"/>
                <w:sz w:val="18"/>
                <w:szCs w:val="18"/>
              </w:rPr>
            </w:pPr>
            <w:r>
              <w:rPr>
                <w:rFonts w:hint="eastAsia" w:ascii="宋体" w:hAnsi="宋体" w:cs="宋体"/>
                <w:kern w:val="0"/>
                <w:sz w:val="18"/>
                <w:szCs w:val="18"/>
              </w:rPr>
              <w:t>2016年5月托克逊县教育信息化项目建设（化解中小企业欠款）</w:t>
            </w:r>
          </w:p>
        </w:tc>
        <w:tc>
          <w:tcPr>
            <w:tcW w:w="1671" w:type="dxa"/>
            <w:gridSpan w:val="2"/>
            <w:tcBorders>
              <w:top w:val="single" w:color="auto" w:sz="4" w:space="0"/>
              <w:left w:val="nil"/>
              <w:bottom w:val="single" w:color="auto" w:sz="4" w:space="0"/>
              <w:right w:val="single" w:color="000000" w:sz="4" w:space="0"/>
            </w:tcBorders>
            <w:shd w:val="clear" w:color="auto" w:fill="auto"/>
            <w:vAlign w:val="center"/>
          </w:tcPr>
          <w:p w14:paraId="79F5D30C">
            <w:pPr>
              <w:widowControl/>
              <w:jc w:val="center"/>
              <w:rPr>
                <w:rFonts w:hint="eastAsia" w:ascii="宋体" w:hAnsi="宋体" w:cs="宋体"/>
                <w:kern w:val="0"/>
                <w:sz w:val="18"/>
                <w:szCs w:val="18"/>
              </w:rPr>
            </w:pPr>
            <w:r>
              <w:rPr>
                <w:rFonts w:hint="eastAsia" w:ascii="宋体" w:hAnsi="宋体" w:cs="宋体"/>
                <w:kern w:val="0"/>
                <w:sz w:val="18"/>
                <w:szCs w:val="18"/>
              </w:rPr>
              <w:t>项目负责人</w:t>
            </w:r>
          </w:p>
        </w:tc>
        <w:tc>
          <w:tcPr>
            <w:tcW w:w="2217" w:type="dxa"/>
            <w:gridSpan w:val="3"/>
            <w:tcBorders>
              <w:top w:val="single" w:color="auto" w:sz="4" w:space="0"/>
              <w:left w:val="nil"/>
              <w:bottom w:val="single" w:color="auto" w:sz="4" w:space="0"/>
              <w:right w:val="single" w:color="000000" w:sz="4" w:space="0"/>
            </w:tcBorders>
            <w:shd w:val="clear" w:color="auto" w:fill="auto"/>
            <w:vAlign w:val="center"/>
          </w:tcPr>
          <w:p w14:paraId="66AE7A9A">
            <w:pPr>
              <w:widowControl/>
              <w:jc w:val="center"/>
              <w:rPr>
                <w:rFonts w:hint="eastAsia" w:ascii="宋体" w:hAnsi="宋体" w:cs="宋体"/>
                <w:kern w:val="0"/>
                <w:sz w:val="18"/>
                <w:szCs w:val="18"/>
              </w:rPr>
            </w:pPr>
            <w:r>
              <w:rPr>
                <w:rFonts w:hint="eastAsia" w:ascii="宋体" w:hAnsi="宋体" w:cs="宋体"/>
                <w:kern w:val="0"/>
                <w:sz w:val="18"/>
                <w:szCs w:val="18"/>
              </w:rPr>
              <w:t>袁青科</w:t>
            </w:r>
          </w:p>
        </w:tc>
      </w:tr>
      <w:tr w14:paraId="5C2C3CA0">
        <w:tblPrEx>
          <w:tblCellMar>
            <w:top w:w="0" w:type="dxa"/>
            <w:left w:w="108" w:type="dxa"/>
            <w:bottom w:w="0" w:type="dxa"/>
            <w:right w:w="108" w:type="dxa"/>
          </w:tblCellMar>
        </w:tblPrEx>
        <w:trPr>
          <w:gridAfter w:val="1"/>
          <w:wAfter w:w="6" w:type="dxa"/>
          <w:trHeight w:val="695" w:hRule="atLeast"/>
          <w:jc w:val="center"/>
        </w:trPr>
        <w:tc>
          <w:tcPr>
            <w:tcW w:w="1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6C5A8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98" w:type="dxa"/>
            <w:tcBorders>
              <w:top w:val="nil"/>
              <w:left w:val="nil"/>
              <w:bottom w:val="single" w:color="auto" w:sz="4" w:space="0"/>
              <w:right w:val="single" w:color="auto" w:sz="4" w:space="0"/>
            </w:tcBorders>
            <w:shd w:val="clear" w:color="auto" w:fill="auto"/>
            <w:vAlign w:val="center"/>
          </w:tcPr>
          <w:p w14:paraId="45D9DA5D">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262" w:type="dxa"/>
            <w:tcBorders>
              <w:top w:val="nil"/>
              <w:left w:val="nil"/>
              <w:bottom w:val="single" w:color="auto" w:sz="4" w:space="0"/>
              <w:right w:val="single" w:color="auto" w:sz="4" w:space="0"/>
            </w:tcBorders>
            <w:shd w:val="clear" w:color="auto" w:fill="auto"/>
            <w:vAlign w:val="center"/>
          </w:tcPr>
          <w:p w14:paraId="519AFC26">
            <w:pPr>
              <w:widowControl/>
              <w:jc w:val="center"/>
              <w:rPr>
                <w:rFonts w:hint="eastAsia" w:ascii="宋体" w:hAnsi="宋体" w:cs="宋体"/>
                <w:kern w:val="0"/>
                <w:sz w:val="18"/>
                <w:szCs w:val="18"/>
              </w:rPr>
            </w:pPr>
            <w:r>
              <w:rPr>
                <w:rFonts w:hint="eastAsia" w:ascii="宋体" w:hAnsi="宋体" w:cs="宋体"/>
                <w:kern w:val="0"/>
                <w:sz w:val="18"/>
                <w:szCs w:val="18"/>
              </w:rPr>
              <w:t>291.00</w:t>
            </w:r>
          </w:p>
        </w:tc>
        <w:tc>
          <w:tcPr>
            <w:tcW w:w="1213" w:type="dxa"/>
            <w:tcBorders>
              <w:top w:val="nil"/>
              <w:left w:val="nil"/>
              <w:bottom w:val="single" w:color="auto" w:sz="4" w:space="0"/>
              <w:right w:val="single" w:color="auto" w:sz="4" w:space="0"/>
            </w:tcBorders>
            <w:shd w:val="clear" w:color="auto" w:fill="auto"/>
            <w:vAlign w:val="center"/>
          </w:tcPr>
          <w:p w14:paraId="41C819E4">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17" w:type="dxa"/>
            <w:tcBorders>
              <w:top w:val="nil"/>
              <w:left w:val="nil"/>
              <w:bottom w:val="single" w:color="auto" w:sz="4" w:space="0"/>
              <w:right w:val="single" w:color="auto" w:sz="4" w:space="0"/>
            </w:tcBorders>
            <w:shd w:val="clear" w:color="auto" w:fill="auto"/>
            <w:vAlign w:val="center"/>
          </w:tcPr>
          <w:p w14:paraId="349622BC">
            <w:pPr>
              <w:widowControl/>
              <w:jc w:val="center"/>
              <w:rPr>
                <w:rFonts w:hint="eastAsia" w:ascii="宋体" w:hAnsi="宋体" w:cs="宋体"/>
                <w:kern w:val="0"/>
                <w:sz w:val="18"/>
                <w:szCs w:val="18"/>
              </w:rPr>
            </w:pPr>
            <w:r>
              <w:rPr>
                <w:rFonts w:hint="eastAsia" w:ascii="宋体" w:hAnsi="宋体" w:cs="宋体"/>
                <w:kern w:val="0"/>
                <w:sz w:val="18"/>
                <w:szCs w:val="18"/>
              </w:rPr>
              <w:t>291.00</w:t>
            </w:r>
          </w:p>
        </w:tc>
        <w:tc>
          <w:tcPr>
            <w:tcW w:w="754" w:type="dxa"/>
            <w:tcBorders>
              <w:top w:val="nil"/>
              <w:left w:val="nil"/>
              <w:bottom w:val="single" w:color="auto" w:sz="4" w:space="0"/>
              <w:right w:val="single" w:color="auto" w:sz="4" w:space="0"/>
            </w:tcBorders>
            <w:shd w:val="clear" w:color="auto" w:fill="auto"/>
            <w:vAlign w:val="center"/>
          </w:tcPr>
          <w:p w14:paraId="7EBF5724">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211" w:type="dxa"/>
            <w:gridSpan w:val="2"/>
            <w:tcBorders>
              <w:top w:val="single" w:color="auto" w:sz="4" w:space="0"/>
              <w:left w:val="nil"/>
              <w:bottom w:val="single" w:color="auto" w:sz="4" w:space="0"/>
              <w:right w:val="single" w:color="000000" w:sz="4" w:space="0"/>
            </w:tcBorders>
            <w:shd w:val="clear" w:color="auto" w:fill="auto"/>
            <w:vAlign w:val="center"/>
          </w:tcPr>
          <w:p w14:paraId="0D7EFFE9">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094ED0B">
        <w:tblPrEx>
          <w:tblCellMar>
            <w:top w:w="0" w:type="dxa"/>
            <w:left w:w="108" w:type="dxa"/>
            <w:bottom w:w="0" w:type="dxa"/>
            <w:right w:w="108" w:type="dxa"/>
          </w:tblCellMar>
        </w:tblPrEx>
        <w:trPr>
          <w:trHeight w:val="1500" w:hRule="atLeast"/>
          <w:jc w:val="center"/>
        </w:trPr>
        <w:tc>
          <w:tcPr>
            <w:tcW w:w="1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1E9BB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61" w:type="dxa"/>
            <w:gridSpan w:val="8"/>
            <w:tcBorders>
              <w:top w:val="single" w:color="auto" w:sz="4" w:space="0"/>
              <w:left w:val="nil"/>
              <w:bottom w:val="single" w:color="auto" w:sz="4" w:space="0"/>
              <w:right w:val="single" w:color="000000" w:sz="4" w:space="0"/>
            </w:tcBorders>
            <w:shd w:val="clear" w:color="auto" w:fill="auto"/>
            <w:vAlign w:val="center"/>
          </w:tcPr>
          <w:p w14:paraId="3947BFC6">
            <w:pPr>
              <w:widowControl/>
              <w:jc w:val="left"/>
              <w:rPr>
                <w:rFonts w:hint="eastAsia" w:ascii="宋体" w:hAnsi="宋体" w:cs="宋体"/>
                <w:kern w:val="0"/>
                <w:sz w:val="18"/>
                <w:szCs w:val="18"/>
              </w:rPr>
            </w:pPr>
            <w:r>
              <w:rPr>
                <w:rFonts w:hint="eastAsia" w:ascii="宋体" w:hAnsi="宋体" w:cs="宋体"/>
                <w:kern w:val="0"/>
                <w:sz w:val="18"/>
                <w:szCs w:val="18"/>
              </w:rPr>
              <w:t>通过支付教育信息化系统尾款291万元，化解中小企业欠款，解决中小企业经济困难问题，提升政府公信力，促进市场良性发展，实现信息技术在教育行政部门和教育机构(学校)管理系统的广泛应用。</w:t>
            </w:r>
          </w:p>
        </w:tc>
      </w:tr>
      <w:tr w14:paraId="40F8D337">
        <w:tblPrEx>
          <w:tblCellMar>
            <w:top w:w="0" w:type="dxa"/>
            <w:left w:w="108" w:type="dxa"/>
            <w:bottom w:w="0" w:type="dxa"/>
            <w:right w:w="108" w:type="dxa"/>
          </w:tblCellMar>
        </w:tblPrEx>
        <w:trPr>
          <w:gridAfter w:val="1"/>
          <w:wAfter w:w="6" w:type="dxa"/>
          <w:trHeight w:val="54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14:paraId="3C5677D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63" w:type="dxa"/>
            <w:tcBorders>
              <w:top w:val="nil"/>
              <w:left w:val="nil"/>
              <w:bottom w:val="single" w:color="auto" w:sz="4" w:space="0"/>
              <w:right w:val="single" w:color="auto" w:sz="4" w:space="0"/>
            </w:tcBorders>
            <w:shd w:val="clear" w:color="auto" w:fill="auto"/>
            <w:vAlign w:val="center"/>
          </w:tcPr>
          <w:p w14:paraId="5C415451">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98" w:type="dxa"/>
            <w:tcBorders>
              <w:top w:val="nil"/>
              <w:left w:val="nil"/>
              <w:bottom w:val="single" w:color="auto" w:sz="4" w:space="0"/>
              <w:right w:val="single" w:color="auto" w:sz="4" w:space="0"/>
            </w:tcBorders>
            <w:shd w:val="clear" w:color="auto" w:fill="auto"/>
            <w:vAlign w:val="center"/>
          </w:tcPr>
          <w:p w14:paraId="514C8B01">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62" w:type="dxa"/>
            <w:tcBorders>
              <w:top w:val="nil"/>
              <w:left w:val="nil"/>
              <w:bottom w:val="single" w:color="auto" w:sz="4" w:space="0"/>
              <w:right w:val="single" w:color="auto" w:sz="4" w:space="0"/>
            </w:tcBorders>
            <w:shd w:val="clear" w:color="auto" w:fill="auto"/>
            <w:vAlign w:val="center"/>
          </w:tcPr>
          <w:p w14:paraId="007D8E9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213" w:type="dxa"/>
            <w:tcBorders>
              <w:top w:val="nil"/>
              <w:left w:val="nil"/>
              <w:bottom w:val="single" w:color="auto" w:sz="4" w:space="0"/>
              <w:right w:val="single" w:color="auto" w:sz="4" w:space="0"/>
            </w:tcBorders>
            <w:shd w:val="clear" w:color="auto" w:fill="auto"/>
            <w:vAlign w:val="center"/>
          </w:tcPr>
          <w:p w14:paraId="6BD3050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17" w:type="dxa"/>
            <w:tcBorders>
              <w:top w:val="nil"/>
              <w:left w:val="nil"/>
              <w:bottom w:val="single" w:color="auto" w:sz="4" w:space="0"/>
              <w:right w:val="single" w:color="auto" w:sz="4" w:space="0"/>
            </w:tcBorders>
            <w:shd w:val="clear" w:color="auto" w:fill="auto"/>
            <w:vAlign w:val="center"/>
          </w:tcPr>
          <w:p w14:paraId="19759C4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54" w:type="dxa"/>
            <w:tcBorders>
              <w:top w:val="nil"/>
              <w:left w:val="nil"/>
              <w:bottom w:val="single" w:color="auto" w:sz="4" w:space="0"/>
              <w:right w:val="single" w:color="auto" w:sz="4" w:space="0"/>
            </w:tcBorders>
            <w:shd w:val="clear" w:color="auto" w:fill="auto"/>
            <w:vAlign w:val="center"/>
          </w:tcPr>
          <w:p w14:paraId="4FF99CB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457" w:type="dxa"/>
            <w:tcBorders>
              <w:top w:val="nil"/>
              <w:left w:val="nil"/>
              <w:bottom w:val="single" w:color="auto" w:sz="4" w:space="0"/>
              <w:right w:val="single" w:color="auto" w:sz="4" w:space="0"/>
            </w:tcBorders>
            <w:shd w:val="clear" w:color="auto" w:fill="auto"/>
            <w:vAlign w:val="center"/>
          </w:tcPr>
          <w:p w14:paraId="35FE36E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754" w:type="dxa"/>
            <w:tcBorders>
              <w:top w:val="nil"/>
              <w:left w:val="nil"/>
              <w:bottom w:val="single" w:color="auto" w:sz="4" w:space="0"/>
              <w:right w:val="single" w:color="auto" w:sz="4" w:space="0"/>
            </w:tcBorders>
            <w:shd w:val="clear" w:color="auto" w:fill="auto"/>
            <w:vAlign w:val="center"/>
          </w:tcPr>
          <w:p w14:paraId="748C2F2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2A3DF34">
        <w:tblPrEx>
          <w:tblCellMar>
            <w:top w:w="0" w:type="dxa"/>
            <w:left w:w="108" w:type="dxa"/>
            <w:bottom w:w="0" w:type="dxa"/>
            <w:right w:w="108" w:type="dxa"/>
          </w:tblCellMar>
        </w:tblPrEx>
        <w:trPr>
          <w:gridAfter w:val="1"/>
          <w:wAfter w:w="6" w:type="dxa"/>
          <w:trHeight w:val="316" w:hRule="atLeast"/>
          <w:jc w:val="center"/>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4CBB0B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63" w:type="dxa"/>
            <w:tcBorders>
              <w:top w:val="nil"/>
              <w:left w:val="nil"/>
              <w:bottom w:val="nil"/>
              <w:right w:val="single" w:color="auto" w:sz="4" w:space="0"/>
            </w:tcBorders>
            <w:shd w:val="clear" w:color="auto" w:fill="auto"/>
            <w:vAlign w:val="center"/>
          </w:tcPr>
          <w:p w14:paraId="3547E84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98" w:type="dxa"/>
            <w:tcBorders>
              <w:top w:val="nil"/>
              <w:left w:val="nil"/>
              <w:bottom w:val="single" w:color="auto" w:sz="4" w:space="0"/>
              <w:right w:val="single" w:color="auto" w:sz="4" w:space="0"/>
            </w:tcBorders>
            <w:shd w:val="clear" w:color="auto" w:fill="auto"/>
            <w:vAlign w:val="center"/>
          </w:tcPr>
          <w:p w14:paraId="22A6A650">
            <w:pPr>
              <w:widowControl/>
              <w:jc w:val="center"/>
              <w:rPr>
                <w:rFonts w:hint="eastAsia" w:ascii="宋体" w:hAnsi="宋体" w:cs="宋体"/>
                <w:kern w:val="0"/>
                <w:sz w:val="18"/>
                <w:szCs w:val="18"/>
              </w:rPr>
            </w:pPr>
            <w:r>
              <w:rPr>
                <w:rFonts w:hint="eastAsia" w:ascii="宋体" w:hAnsi="宋体" w:cs="宋体"/>
                <w:kern w:val="0"/>
                <w:sz w:val="18"/>
                <w:szCs w:val="18"/>
              </w:rPr>
              <w:t>化解欠款项目数量</w:t>
            </w:r>
          </w:p>
        </w:tc>
        <w:tc>
          <w:tcPr>
            <w:tcW w:w="1262" w:type="dxa"/>
            <w:tcBorders>
              <w:top w:val="nil"/>
              <w:left w:val="nil"/>
              <w:bottom w:val="single" w:color="auto" w:sz="4" w:space="0"/>
              <w:right w:val="single" w:color="auto" w:sz="4" w:space="0"/>
            </w:tcBorders>
            <w:shd w:val="clear" w:color="auto" w:fill="auto"/>
            <w:vAlign w:val="center"/>
          </w:tcPr>
          <w:p w14:paraId="6E471F94">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1213" w:type="dxa"/>
            <w:tcBorders>
              <w:top w:val="nil"/>
              <w:left w:val="nil"/>
              <w:bottom w:val="single" w:color="auto" w:sz="4" w:space="0"/>
              <w:right w:val="single" w:color="auto" w:sz="4" w:space="0"/>
            </w:tcBorders>
            <w:shd w:val="clear" w:color="auto" w:fill="auto"/>
            <w:vAlign w:val="center"/>
          </w:tcPr>
          <w:p w14:paraId="39936C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67C0B31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66A30D9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457" w:type="dxa"/>
            <w:tcBorders>
              <w:top w:val="nil"/>
              <w:left w:val="nil"/>
              <w:bottom w:val="single" w:color="auto" w:sz="4" w:space="0"/>
              <w:right w:val="single" w:color="auto" w:sz="4" w:space="0"/>
            </w:tcBorders>
            <w:shd w:val="clear" w:color="auto" w:fill="auto"/>
            <w:vAlign w:val="center"/>
          </w:tcPr>
          <w:p w14:paraId="184D0EF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4" w:type="dxa"/>
            <w:tcBorders>
              <w:top w:val="nil"/>
              <w:left w:val="nil"/>
              <w:bottom w:val="single" w:color="auto" w:sz="4" w:space="0"/>
              <w:right w:val="single" w:color="auto" w:sz="4" w:space="0"/>
            </w:tcBorders>
            <w:shd w:val="clear" w:color="auto" w:fill="auto"/>
            <w:vAlign w:val="center"/>
          </w:tcPr>
          <w:p w14:paraId="5F4484B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0244500">
        <w:tblPrEx>
          <w:tblCellMar>
            <w:top w:w="0" w:type="dxa"/>
            <w:left w:w="108" w:type="dxa"/>
            <w:bottom w:w="0" w:type="dxa"/>
            <w:right w:w="108" w:type="dxa"/>
          </w:tblCellMar>
        </w:tblPrEx>
        <w:trPr>
          <w:gridAfter w:val="1"/>
          <w:wAfter w:w="6" w:type="dxa"/>
          <w:trHeight w:val="316"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43B6CAB9">
            <w:pPr>
              <w:widowControl/>
              <w:jc w:val="center"/>
              <w:rPr>
                <w:rFonts w:hint="eastAsia" w:ascii="宋体" w:hAnsi="宋体" w:cs="宋体"/>
                <w:kern w:val="0"/>
                <w:sz w:val="18"/>
                <w:szCs w:val="18"/>
              </w:rPr>
            </w:pPr>
          </w:p>
        </w:tc>
        <w:tc>
          <w:tcPr>
            <w:tcW w:w="11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8BE63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98" w:type="dxa"/>
            <w:tcBorders>
              <w:top w:val="nil"/>
              <w:left w:val="nil"/>
              <w:bottom w:val="single" w:color="auto" w:sz="4" w:space="0"/>
              <w:right w:val="single" w:color="auto" w:sz="4" w:space="0"/>
            </w:tcBorders>
            <w:shd w:val="clear" w:color="auto" w:fill="auto"/>
            <w:vAlign w:val="center"/>
          </w:tcPr>
          <w:p w14:paraId="500B78A3">
            <w:pPr>
              <w:widowControl/>
              <w:jc w:val="center"/>
              <w:rPr>
                <w:rFonts w:hint="eastAsia" w:ascii="宋体" w:hAnsi="宋体" w:cs="宋体"/>
                <w:kern w:val="0"/>
                <w:sz w:val="18"/>
                <w:szCs w:val="18"/>
              </w:rPr>
            </w:pPr>
            <w:r>
              <w:rPr>
                <w:rFonts w:hint="eastAsia" w:ascii="宋体" w:hAnsi="宋体" w:cs="宋体"/>
                <w:kern w:val="0"/>
                <w:sz w:val="18"/>
                <w:szCs w:val="18"/>
              </w:rPr>
              <w:t>资金管理规范使用率</w:t>
            </w:r>
          </w:p>
        </w:tc>
        <w:tc>
          <w:tcPr>
            <w:tcW w:w="1262" w:type="dxa"/>
            <w:tcBorders>
              <w:top w:val="nil"/>
              <w:left w:val="nil"/>
              <w:bottom w:val="single" w:color="auto" w:sz="4" w:space="0"/>
              <w:right w:val="single" w:color="auto" w:sz="4" w:space="0"/>
            </w:tcBorders>
            <w:shd w:val="clear" w:color="auto" w:fill="auto"/>
            <w:vAlign w:val="center"/>
          </w:tcPr>
          <w:p w14:paraId="631FE8F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13" w:type="dxa"/>
            <w:tcBorders>
              <w:top w:val="nil"/>
              <w:left w:val="nil"/>
              <w:bottom w:val="single" w:color="auto" w:sz="4" w:space="0"/>
              <w:right w:val="single" w:color="auto" w:sz="4" w:space="0"/>
            </w:tcBorders>
            <w:shd w:val="clear" w:color="auto" w:fill="auto"/>
            <w:vAlign w:val="center"/>
          </w:tcPr>
          <w:p w14:paraId="5A385C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3F489E6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5FF2E1A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457" w:type="dxa"/>
            <w:tcBorders>
              <w:top w:val="nil"/>
              <w:left w:val="nil"/>
              <w:bottom w:val="single" w:color="auto" w:sz="4" w:space="0"/>
              <w:right w:val="single" w:color="auto" w:sz="4" w:space="0"/>
            </w:tcBorders>
            <w:shd w:val="clear" w:color="auto" w:fill="auto"/>
            <w:vAlign w:val="center"/>
          </w:tcPr>
          <w:p w14:paraId="03C717D7">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754" w:type="dxa"/>
            <w:tcBorders>
              <w:top w:val="nil"/>
              <w:left w:val="nil"/>
              <w:bottom w:val="single" w:color="auto" w:sz="4" w:space="0"/>
              <w:right w:val="single" w:color="auto" w:sz="4" w:space="0"/>
            </w:tcBorders>
            <w:shd w:val="clear" w:color="auto" w:fill="auto"/>
            <w:vAlign w:val="center"/>
          </w:tcPr>
          <w:p w14:paraId="07EA3C9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ADBC125">
        <w:tblPrEx>
          <w:tblCellMar>
            <w:top w:w="0" w:type="dxa"/>
            <w:left w:w="108" w:type="dxa"/>
            <w:bottom w:w="0" w:type="dxa"/>
            <w:right w:w="108" w:type="dxa"/>
          </w:tblCellMar>
        </w:tblPrEx>
        <w:trPr>
          <w:gridAfter w:val="1"/>
          <w:wAfter w:w="6" w:type="dxa"/>
          <w:trHeight w:val="316"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4A77F567">
            <w:pPr>
              <w:widowControl/>
              <w:jc w:val="center"/>
              <w:rPr>
                <w:rFonts w:hint="eastAsia" w:ascii="宋体" w:hAnsi="宋体" w:cs="宋体"/>
                <w:kern w:val="0"/>
                <w:sz w:val="18"/>
                <w:szCs w:val="18"/>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770E598A">
            <w:pPr>
              <w:widowControl/>
              <w:jc w:val="center"/>
              <w:rPr>
                <w:rFonts w:hint="eastAsia" w:ascii="宋体" w:hAnsi="宋体" w:cs="宋体"/>
                <w:kern w:val="0"/>
                <w:sz w:val="18"/>
                <w:szCs w:val="18"/>
              </w:rPr>
            </w:pPr>
          </w:p>
        </w:tc>
        <w:tc>
          <w:tcPr>
            <w:tcW w:w="1998" w:type="dxa"/>
            <w:tcBorders>
              <w:top w:val="nil"/>
              <w:left w:val="nil"/>
              <w:bottom w:val="single" w:color="auto" w:sz="4" w:space="0"/>
              <w:right w:val="single" w:color="auto" w:sz="4" w:space="0"/>
            </w:tcBorders>
            <w:shd w:val="clear" w:color="auto" w:fill="auto"/>
            <w:vAlign w:val="center"/>
          </w:tcPr>
          <w:p w14:paraId="7C8DFD43">
            <w:pPr>
              <w:widowControl/>
              <w:jc w:val="center"/>
              <w:rPr>
                <w:rFonts w:hint="eastAsia" w:ascii="宋体" w:hAnsi="宋体" w:cs="宋体"/>
                <w:kern w:val="0"/>
                <w:sz w:val="18"/>
                <w:szCs w:val="18"/>
              </w:rPr>
            </w:pPr>
            <w:r>
              <w:rPr>
                <w:rFonts w:hint="eastAsia" w:ascii="宋体" w:hAnsi="宋体" w:cs="宋体"/>
                <w:kern w:val="0"/>
                <w:sz w:val="18"/>
                <w:szCs w:val="18"/>
              </w:rPr>
              <w:t>项目验收合格率</w:t>
            </w:r>
          </w:p>
        </w:tc>
        <w:tc>
          <w:tcPr>
            <w:tcW w:w="1262" w:type="dxa"/>
            <w:tcBorders>
              <w:top w:val="nil"/>
              <w:left w:val="nil"/>
              <w:bottom w:val="single" w:color="auto" w:sz="4" w:space="0"/>
              <w:right w:val="single" w:color="auto" w:sz="4" w:space="0"/>
            </w:tcBorders>
            <w:shd w:val="clear" w:color="auto" w:fill="auto"/>
            <w:vAlign w:val="center"/>
          </w:tcPr>
          <w:p w14:paraId="6E39F68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13" w:type="dxa"/>
            <w:tcBorders>
              <w:top w:val="nil"/>
              <w:left w:val="nil"/>
              <w:bottom w:val="single" w:color="auto" w:sz="4" w:space="0"/>
              <w:right w:val="single" w:color="auto" w:sz="4" w:space="0"/>
            </w:tcBorders>
            <w:shd w:val="clear" w:color="auto" w:fill="auto"/>
            <w:vAlign w:val="center"/>
          </w:tcPr>
          <w:p w14:paraId="40B3E81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50DACF9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755A672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457" w:type="dxa"/>
            <w:tcBorders>
              <w:top w:val="nil"/>
              <w:left w:val="nil"/>
              <w:bottom w:val="single" w:color="auto" w:sz="4" w:space="0"/>
              <w:right w:val="single" w:color="auto" w:sz="4" w:space="0"/>
            </w:tcBorders>
            <w:shd w:val="clear" w:color="auto" w:fill="auto"/>
            <w:vAlign w:val="center"/>
          </w:tcPr>
          <w:p w14:paraId="283571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4" w:type="dxa"/>
            <w:tcBorders>
              <w:top w:val="nil"/>
              <w:left w:val="nil"/>
              <w:bottom w:val="single" w:color="auto" w:sz="4" w:space="0"/>
              <w:right w:val="single" w:color="auto" w:sz="4" w:space="0"/>
            </w:tcBorders>
            <w:shd w:val="clear" w:color="auto" w:fill="auto"/>
            <w:vAlign w:val="center"/>
          </w:tcPr>
          <w:p w14:paraId="253E1C9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5735B03">
        <w:tblPrEx>
          <w:tblCellMar>
            <w:top w:w="0" w:type="dxa"/>
            <w:left w:w="108" w:type="dxa"/>
            <w:bottom w:w="0" w:type="dxa"/>
            <w:right w:w="108" w:type="dxa"/>
          </w:tblCellMar>
        </w:tblPrEx>
        <w:trPr>
          <w:gridAfter w:val="1"/>
          <w:wAfter w:w="6" w:type="dxa"/>
          <w:trHeight w:val="316"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3B8D7EAF">
            <w:pPr>
              <w:widowControl/>
              <w:jc w:val="center"/>
              <w:rPr>
                <w:rFonts w:hint="eastAsia" w:ascii="宋体" w:hAnsi="宋体" w:cs="宋体"/>
                <w:kern w:val="0"/>
                <w:sz w:val="18"/>
                <w:szCs w:val="18"/>
              </w:rPr>
            </w:pPr>
          </w:p>
        </w:tc>
        <w:tc>
          <w:tcPr>
            <w:tcW w:w="1163" w:type="dxa"/>
            <w:tcBorders>
              <w:top w:val="nil"/>
              <w:left w:val="nil"/>
              <w:bottom w:val="single" w:color="auto" w:sz="4" w:space="0"/>
              <w:right w:val="single" w:color="auto" w:sz="4" w:space="0"/>
            </w:tcBorders>
            <w:shd w:val="clear" w:color="auto" w:fill="auto"/>
            <w:vAlign w:val="center"/>
          </w:tcPr>
          <w:p w14:paraId="3E41DC0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98" w:type="dxa"/>
            <w:tcBorders>
              <w:top w:val="nil"/>
              <w:left w:val="nil"/>
              <w:bottom w:val="single" w:color="auto" w:sz="4" w:space="0"/>
              <w:right w:val="single" w:color="auto" w:sz="4" w:space="0"/>
            </w:tcBorders>
            <w:shd w:val="clear" w:color="auto" w:fill="auto"/>
            <w:vAlign w:val="center"/>
          </w:tcPr>
          <w:p w14:paraId="7FA324A6">
            <w:pPr>
              <w:widowControl/>
              <w:jc w:val="center"/>
              <w:rPr>
                <w:rFonts w:hint="eastAsia" w:ascii="宋体" w:hAnsi="宋体" w:cs="宋体"/>
                <w:kern w:val="0"/>
                <w:sz w:val="18"/>
                <w:szCs w:val="18"/>
              </w:rPr>
            </w:pPr>
            <w:r>
              <w:rPr>
                <w:rFonts w:hint="eastAsia" w:ascii="宋体" w:hAnsi="宋体" w:cs="宋体"/>
                <w:kern w:val="0"/>
                <w:sz w:val="18"/>
                <w:szCs w:val="18"/>
              </w:rPr>
              <w:t>资金支付及时率</w:t>
            </w:r>
          </w:p>
        </w:tc>
        <w:tc>
          <w:tcPr>
            <w:tcW w:w="1262" w:type="dxa"/>
            <w:tcBorders>
              <w:top w:val="nil"/>
              <w:left w:val="nil"/>
              <w:bottom w:val="single" w:color="auto" w:sz="4" w:space="0"/>
              <w:right w:val="single" w:color="auto" w:sz="4" w:space="0"/>
            </w:tcBorders>
            <w:shd w:val="clear" w:color="auto" w:fill="auto"/>
            <w:vAlign w:val="center"/>
          </w:tcPr>
          <w:p w14:paraId="30C1FD4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13" w:type="dxa"/>
            <w:tcBorders>
              <w:top w:val="nil"/>
              <w:left w:val="nil"/>
              <w:bottom w:val="single" w:color="auto" w:sz="4" w:space="0"/>
              <w:right w:val="single" w:color="auto" w:sz="4" w:space="0"/>
            </w:tcBorders>
            <w:shd w:val="clear" w:color="auto" w:fill="auto"/>
            <w:vAlign w:val="center"/>
          </w:tcPr>
          <w:p w14:paraId="1D1E41C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2CCDE62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720339D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457" w:type="dxa"/>
            <w:tcBorders>
              <w:top w:val="nil"/>
              <w:left w:val="nil"/>
              <w:bottom w:val="single" w:color="auto" w:sz="4" w:space="0"/>
              <w:right w:val="single" w:color="auto" w:sz="4" w:space="0"/>
            </w:tcBorders>
            <w:shd w:val="clear" w:color="auto" w:fill="auto"/>
            <w:vAlign w:val="center"/>
          </w:tcPr>
          <w:p w14:paraId="00CFA90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4" w:type="dxa"/>
            <w:tcBorders>
              <w:top w:val="nil"/>
              <w:left w:val="nil"/>
              <w:bottom w:val="single" w:color="auto" w:sz="4" w:space="0"/>
              <w:right w:val="single" w:color="auto" w:sz="4" w:space="0"/>
            </w:tcBorders>
            <w:shd w:val="clear" w:color="auto" w:fill="auto"/>
            <w:vAlign w:val="center"/>
          </w:tcPr>
          <w:p w14:paraId="39935D6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3BBEA58">
        <w:tblPrEx>
          <w:tblCellMar>
            <w:top w:w="0" w:type="dxa"/>
            <w:left w:w="108" w:type="dxa"/>
            <w:bottom w:w="0" w:type="dxa"/>
            <w:right w:w="108" w:type="dxa"/>
          </w:tblCellMar>
        </w:tblPrEx>
        <w:trPr>
          <w:gridAfter w:val="1"/>
          <w:wAfter w:w="6" w:type="dxa"/>
          <w:trHeight w:val="54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14:paraId="15776D8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63" w:type="dxa"/>
            <w:tcBorders>
              <w:top w:val="nil"/>
              <w:left w:val="nil"/>
              <w:bottom w:val="single" w:color="auto" w:sz="4" w:space="0"/>
              <w:right w:val="single" w:color="auto" w:sz="4" w:space="0"/>
            </w:tcBorders>
            <w:shd w:val="clear" w:color="auto" w:fill="auto"/>
            <w:vAlign w:val="center"/>
          </w:tcPr>
          <w:p w14:paraId="21B20CB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98" w:type="dxa"/>
            <w:tcBorders>
              <w:top w:val="nil"/>
              <w:left w:val="nil"/>
              <w:bottom w:val="single" w:color="auto" w:sz="4" w:space="0"/>
              <w:right w:val="single" w:color="auto" w:sz="4" w:space="0"/>
            </w:tcBorders>
            <w:shd w:val="clear" w:color="auto" w:fill="auto"/>
            <w:vAlign w:val="center"/>
          </w:tcPr>
          <w:p w14:paraId="469FA50C">
            <w:pPr>
              <w:widowControl/>
              <w:jc w:val="center"/>
              <w:rPr>
                <w:rFonts w:hint="eastAsia" w:ascii="宋体" w:hAnsi="宋体" w:cs="宋体"/>
                <w:kern w:val="0"/>
                <w:sz w:val="18"/>
                <w:szCs w:val="18"/>
              </w:rPr>
            </w:pPr>
            <w:r>
              <w:rPr>
                <w:rFonts w:hint="eastAsia" w:ascii="宋体" w:hAnsi="宋体" w:cs="宋体"/>
                <w:kern w:val="0"/>
                <w:sz w:val="18"/>
                <w:szCs w:val="18"/>
              </w:rPr>
              <w:t>支付教育系统教育信息化项目建设尾款</w:t>
            </w:r>
          </w:p>
        </w:tc>
        <w:tc>
          <w:tcPr>
            <w:tcW w:w="1262" w:type="dxa"/>
            <w:tcBorders>
              <w:top w:val="nil"/>
              <w:left w:val="nil"/>
              <w:bottom w:val="single" w:color="auto" w:sz="4" w:space="0"/>
              <w:right w:val="single" w:color="auto" w:sz="4" w:space="0"/>
            </w:tcBorders>
            <w:shd w:val="clear" w:color="auto" w:fill="auto"/>
            <w:vAlign w:val="center"/>
          </w:tcPr>
          <w:p w14:paraId="758B96E5">
            <w:pPr>
              <w:widowControl/>
              <w:jc w:val="center"/>
              <w:rPr>
                <w:rFonts w:hint="eastAsia" w:ascii="宋体" w:hAnsi="宋体" w:cs="宋体"/>
                <w:kern w:val="0"/>
                <w:sz w:val="18"/>
                <w:szCs w:val="18"/>
              </w:rPr>
            </w:pPr>
            <w:r>
              <w:rPr>
                <w:rFonts w:hint="eastAsia" w:ascii="宋体" w:hAnsi="宋体" w:cs="宋体"/>
                <w:kern w:val="0"/>
                <w:sz w:val="18"/>
                <w:szCs w:val="18"/>
              </w:rPr>
              <w:t>≤291万元</w:t>
            </w:r>
          </w:p>
        </w:tc>
        <w:tc>
          <w:tcPr>
            <w:tcW w:w="1213" w:type="dxa"/>
            <w:tcBorders>
              <w:top w:val="nil"/>
              <w:left w:val="nil"/>
              <w:bottom w:val="single" w:color="auto" w:sz="4" w:space="0"/>
              <w:right w:val="single" w:color="auto" w:sz="4" w:space="0"/>
            </w:tcBorders>
            <w:shd w:val="clear" w:color="auto" w:fill="auto"/>
            <w:vAlign w:val="center"/>
          </w:tcPr>
          <w:p w14:paraId="0728D1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4402438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25E4868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457" w:type="dxa"/>
            <w:tcBorders>
              <w:top w:val="nil"/>
              <w:left w:val="nil"/>
              <w:bottom w:val="single" w:color="auto" w:sz="4" w:space="0"/>
              <w:right w:val="single" w:color="auto" w:sz="4" w:space="0"/>
            </w:tcBorders>
            <w:shd w:val="clear" w:color="auto" w:fill="auto"/>
            <w:vAlign w:val="center"/>
          </w:tcPr>
          <w:p w14:paraId="4B09BA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54" w:type="dxa"/>
            <w:tcBorders>
              <w:top w:val="nil"/>
              <w:left w:val="nil"/>
              <w:bottom w:val="single" w:color="auto" w:sz="4" w:space="0"/>
              <w:right w:val="single" w:color="auto" w:sz="4" w:space="0"/>
            </w:tcBorders>
            <w:shd w:val="clear" w:color="auto" w:fill="auto"/>
            <w:vAlign w:val="center"/>
          </w:tcPr>
          <w:p w14:paraId="4F49F80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75444B4">
        <w:tblPrEx>
          <w:tblCellMar>
            <w:top w:w="0" w:type="dxa"/>
            <w:left w:w="108" w:type="dxa"/>
            <w:bottom w:w="0" w:type="dxa"/>
            <w:right w:w="108" w:type="dxa"/>
          </w:tblCellMar>
        </w:tblPrEx>
        <w:trPr>
          <w:gridAfter w:val="1"/>
          <w:wAfter w:w="6" w:type="dxa"/>
          <w:trHeight w:val="474" w:hRule="atLeast"/>
          <w:jc w:val="center"/>
        </w:trPr>
        <w:tc>
          <w:tcPr>
            <w:tcW w:w="7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1A23B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63" w:type="dxa"/>
            <w:vMerge w:val="restart"/>
            <w:tcBorders>
              <w:top w:val="single" w:color="auto" w:sz="4" w:space="0"/>
              <w:left w:val="single" w:color="auto" w:sz="4" w:space="0"/>
              <w:bottom w:val="single" w:color="auto" w:sz="4" w:space="0"/>
              <w:right w:val="nil"/>
            </w:tcBorders>
            <w:shd w:val="clear" w:color="auto" w:fill="auto"/>
            <w:vAlign w:val="center"/>
          </w:tcPr>
          <w:p w14:paraId="74D8CC9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98" w:type="dxa"/>
            <w:tcBorders>
              <w:top w:val="nil"/>
              <w:left w:val="single" w:color="auto" w:sz="4" w:space="0"/>
              <w:bottom w:val="single" w:color="auto" w:sz="4" w:space="0"/>
              <w:right w:val="single" w:color="auto" w:sz="4" w:space="0"/>
            </w:tcBorders>
            <w:shd w:val="clear" w:color="auto" w:fill="auto"/>
            <w:vAlign w:val="center"/>
          </w:tcPr>
          <w:p w14:paraId="3C2E9886">
            <w:pPr>
              <w:widowControl/>
              <w:jc w:val="center"/>
              <w:rPr>
                <w:rFonts w:hint="eastAsia" w:ascii="宋体" w:hAnsi="宋体" w:cs="宋体"/>
                <w:kern w:val="0"/>
                <w:sz w:val="18"/>
                <w:szCs w:val="18"/>
              </w:rPr>
            </w:pPr>
            <w:r>
              <w:rPr>
                <w:rFonts w:hint="eastAsia" w:ascii="宋体" w:hAnsi="宋体" w:cs="宋体"/>
                <w:kern w:val="0"/>
                <w:sz w:val="18"/>
                <w:szCs w:val="18"/>
              </w:rPr>
              <w:t>提升政府公信力</w:t>
            </w:r>
          </w:p>
        </w:tc>
        <w:tc>
          <w:tcPr>
            <w:tcW w:w="1262" w:type="dxa"/>
            <w:tcBorders>
              <w:top w:val="nil"/>
              <w:left w:val="nil"/>
              <w:bottom w:val="single" w:color="auto" w:sz="4" w:space="0"/>
              <w:right w:val="single" w:color="auto" w:sz="4" w:space="0"/>
            </w:tcBorders>
            <w:shd w:val="clear" w:color="auto" w:fill="auto"/>
            <w:vAlign w:val="center"/>
          </w:tcPr>
          <w:p w14:paraId="629E1F53">
            <w:pPr>
              <w:widowControl/>
              <w:jc w:val="center"/>
              <w:rPr>
                <w:rFonts w:hint="eastAsia" w:ascii="宋体" w:hAnsi="宋体" w:cs="宋体"/>
                <w:kern w:val="0"/>
                <w:sz w:val="18"/>
                <w:szCs w:val="18"/>
              </w:rPr>
            </w:pPr>
            <w:r>
              <w:rPr>
                <w:rFonts w:hint="eastAsia" w:ascii="宋体" w:hAnsi="宋体" w:cs="宋体"/>
                <w:kern w:val="0"/>
                <w:sz w:val="18"/>
                <w:szCs w:val="18"/>
              </w:rPr>
              <w:t>作用明显</w:t>
            </w:r>
          </w:p>
        </w:tc>
        <w:tc>
          <w:tcPr>
            <w:tcW w:w="1213" w:type="dxa"/>
            <w:tcBorders>
              <w:top w:val="nil"/>
              <w:left w:val="nil"/>
              <w:bottom w:val="single" w:color="auto" w:sz="4" w:space="0"/>
              <w:right w:val="single" w:color="auto" w:sz="4" w:space="0"/>
            </w:tcBorders>
            <w:shd w:val="clear" w:color="auto" w:fill="auto"/>
            <w:vAlign w:val="center"/>
          </w:tcPr>
          <w:p w14:paraId="67249A6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024446C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105CD0B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457" w:type="dxa"/>
            <w:tcBorders>
              <w:top w:val="nil"/>
              <w:left w:val="nil"/>
              <w:bottom w:val="single" w:color="auto" w:sz="4" w:space="0"/>
              <w:right w:val="single" w:color="auto" w:sz="4" w:space="0"/>
            </w:tcBorders>
            <w:shd w:val="clear" w:color="auto" w:fill="auto"/>
            <w:vAlign w:val="center"/>
          </w:tcPr>
          <w:p w14:paraId="53C080D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54" w:type="dxa"/>
            <w:tcBorders>
              <w:top w:val="nil"/>
              <w:left w:val="nil"/>
              <w:bottom w:val="single" w:color="auto" w:sz="4" w:space="0"/>
              <w:right w:val="single" w:color="auto" w:sz="4" w:space="0"/>
            </w:tcBorders>
            <w:shd w:val="clear" w:color="auto" w:fill="auto"/>
            <w:vAlign w:val="center"/>
          </w:tcPr>
          <w:p w14:paraId="1B1C4A1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76DE8B">
        <w:tblPrEx>
          <w:tblCellMar>
            <w:top w:w="0" w:type="dxa"/>
            <w:left w:w="108" w:type="dxa"/>
            <w:bottom w:w="0" w:type="dxa"/>
            <w:right w:w="108" w:type="dxa"/>
          </w:tblCellMar>
        </w:tblPrEx>
        <w:trPr>
          <w:gridAfter w:val="1"/>
          <w:wAfter w:w="6" w:type="dxa"/>
          <w:trHeight w:val="790" w:hRule="atLeast"/>
          <w:jc w:val="center"/>
        </w:trPr>
        <w:tc>
          <w:tcPr>
            <w:tcW w:w="736" w:type="dxa"/>
            <w:vMerge w:val="continue"/>
            <w:tcBorders>
              <w:top w:val="single" w:color="auto" w:sz="4" w:space="0"/>
              <w:left w:val="single" w:color="auto" w:sz="4" w:space="0"/>
              <w:bottom w:val="single" w:color="auto" w:sz="4" w:space="0"/>
              <w:right w:val="single" w:color="auto" w:sz="4" w:space="0"/>
            </w:tcBorders>
            <w:vAlign w:val="center"/>
          </w:tcPr>
          <w:p w14:paraId="66DC8521">
            <w:pPr>
              <w:widowControl/>
              <w:jc w:val="center"/>
              <w:rPr>
                <w:rFonts w:hint="eastAsia" w:ascii="宋体" w:hAnsi="宋体" w:cs="宋体"/>
                <w:kern w:val="0"/>
                <w:sz w:val="18"/>
                <w:szCs w:val="18"/>
              </w:rPr>
            </w:pPr>
          </w:p>
        </w:tc>
        <w:tc>
          <w:tcPr>
            <w:tcW w:w="1163" w:type="dxa"/>
            <w:vMerge w:val="continue"/>
            <w:tcBorders>
              <w:top w:val="single" w:color="auto" w:sz="4" w:space="0"/>
              <w:left w:val="single" w:color="auto" w:sz="4" w:space="0"/>
              <w:bottom w:val="single" w:color="auto" w:sz="4" w:space="0"/>
              <w:right w:val="nil"/>
            </w:tcBorders>
            <w:vAlign w:val="center"/>
          </w:tcPr>
          <w:p w14:paraId="34EC37BA">
            <w:pPr>
              <w:widowControl/>
              <w:jc w:val="center"/>
              <w:rPr>
                <w:rFonts w:hint="eastAsia" w:ascii="宋体" w:hAnsi="宋体" w:cs="宋体"/>
                <w:kern w:val="0"/>
                <w:sz w:val="18"/>
                <w:szCs w:val="18"/>
              </w:rPr>
            </w:pPr>
          </w:p>
        </w:tc>
        <w:tc>
          <w:tcPr>
            <w:tcW w:w="1998" w:type="dxa"/>
            <w:tcBorders>
              <w:top w:val="nil"/>
              <w:left w:val="single" w:color="auto" w:sz="4" w:space="0"/>
              <w:bottom w:val="single" w:color="auto" w:sz="4" w:space="0"/>
              <w:right w:val="single" w:color="auto" w:sz="4" w:space="0"/>
            </w:tcBorders>
            <w:shd w:val="clear" w:color="auto" w:fill="auto"/>
            <w:vAlign w:val="center"/>
          </w:tcPr>
          <w:p w14:paraId="6522B442">
            <w:pPr>
              <w:widowControl/>
              <w:jc w:val="center"/>
              <w:rPr>
                <w:rFonts w:hint="eastAsia" w:ascii="宋体" w:hAnsi="宋体" w:cs="宋体"/>
                <w:kern w:val="0"/>
                <w:sz w:val="18"/>
                <w:szCs w:val="18"/>
              </w:rPr>
            </w:pPr>
            <w:r>
              <w:rPr>
                <w:rFonts w:hint="eastAsia" w:ascii="宋体" w:hAnsi="宋体" w:cs="宋体"/>
                <w:kern w:val="0"/>
                <w:sz w:val="18"/>
                <w:szCs w:val="18"/>
              </w:rPr>
              <w:t>维护项目服务方合法权益，促进市场良性发展</w:t>
            </w:r>
          </w:p>
        </w:tc>
        <w:tc>
          <w:tcPr>
            <w:tcW w:w="1262" w:type="dxa"/>
            <w:tcBorders>
              <w:top w:val="nil"/>
              <w:left w:val="nil"/>
              <w:bottom w:val="single" w:color="auto" w:sz="4" w:space="0"/>
              <w:right w:val="single" w:color="auto" w:sz="4" w:space="0"/>
            </w:tcBorders>
            <w:shd w:val="clear" w:color="auto" w:fill="auto"/>
            <w:vAlign w:val="center"/>
          </w:tcPr>
          <w:p w14:paraId="7F6A3212">
            <w:pPr>
              <w:widowControl/>
              <w:jc w:val="center"/>
              <w:rPr>
                <w:rFonts w:hint="eastAsia" w:ascii="宋体" w:hAnsi="宋体" w:cs="宋体"/>
                <w:kern w:val="0"/>
                <w:sz w:val="18"/>
                <w:szCs w:val="18"/>
              </w:rPr>
            </w:pPr>
            <w:r>
              <w:rPr>
                <w:rFonts w:hint="eastAsia" w:ascii="宋体" w:hAnsi="宋体" w:cs="宋体"/>
                <w:kern w:val="0"/>
                <w:sz w:val="18"/>
                <w:szCs w:val="18"/>
              </w:rPr>
              <w:t>作用明显</w:t>
            </w:r>
          </w:p>
        </w:tc>
        <w:tc>
          <w:tcPr>
            <w:tcW w:w="1213" w:type="dxa"/>
            <w:tcBorders>
              <w:top w:val="nil"/>
              <w:left w:val="nil"/>
              <w:bottom w:val="single" w:color="auto" w:sz="4" w:space="0"/>
              <w:right w:val="single" w:color="auto" w:sz="4" w:space="0"/>
            </w:tcBorders>
            <w:shd w:val="clear" w:color="auto" w:fill="auto"/>
            <w:vAlign w:val="center"/>
          </w:tcPr>
          <w:p w14:paraId="280FE48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7" w:type="dxa"/>
            <w:tcBorders>
              <w:top w:val="nil"/>
              <w:left w:val="nil"/>
              <w:bottom w:val="single" w:color="auto" w:sz="4" w:space="0"/>
              <w:right w:val="single" w:color="auto" w:sz="4" w:space="0"/>
            </w:tcBorders>
            <w:shd w:val="clear" w:color="auto" w:fill="auto"/>
            <w:vAlign w:val="center"/>
          </w:tcPr>
          <w:p w14:paraId="04BF295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54" w:type="dxa"/>
            <w:tcBorders>
              <w:top w:val="nil"/>
              <w:left w:val="nil"/>
              <w:bottom w:val="single" w:color="auto" w:sz="4" w:space="0"/>
              <w:right w:val="single" w:color="auto" w:sz="4" w:space="0"/>
            </w:tcBorders>
            <w:shd w:val="clear" w:color="auto" w:fill="auto"/>
            <w:vAlign w:val="center"/>
          </w:tcPr>
          <w:p w14:paraId="34A1088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457" w:type="dxa"/>
            <w:tcBorders>
              <w:top w:val="nil"/>
              <w:left w:val="nil"/>
              <w:bottom w:val="single" w:color="auto" w:sz="4" w:space="0"/>
              <w:right w:val="single" w:color="auto" w:sz="4" w:space="0"/>
            </w:tcBorders>
            <w:shd w:val="clear" w:color="auto" w:fill="auto"/>
            <w:vAlign w:val="center"/>
          </w:tcPr>
          <w:p w14:paraId="20D1FA4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54" w:type="dxa"/>
            <w:tcBorders>
              <w:top w:val="nil"/>
              <w:left w:val="nil"/>
              <w:bottom w:val="single" w:color="auto" w:sz="4" w:space="0"/>
              <w:right w:val="single" w:color="auto" w:sz="4" w:space="0"/>
            </w:tcBorders>
            <w:shd w:val="clear" w:color="auto" w:fill="auto"/>
            <w:vAlign w:val="center"/>
          </w:tcPr>
          <w:p w14:paraId="327BC66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84449C5">
      <w:pPr>
        <w:jc w:val="center"/>
        <w:rPr>
          <w:rFonts w:hint="eastAsia" w:ascii="宋体" w:hAnsi="宋体"/>
          <w:sz w:val="18"/>
          <w:szCs w:val="18"/>
        </w:rPr>
      </w:pPr>
    </w:p>
    <w:p w14:paraId="40DAAA43">
      <w:pPr>
        <w:widowControl/>
        <w:jc w:val="center"/>
        <w:rPr>
          <w:rFonts w:hint="eastAsia" w:ascii="宋体" w:hAnsi="宋体"/>
          <w:sz w:val="18"/>
          <w:szCs w:val="18"/>
        </w:rPr>
      </w:pPr>
      <w:r>
        <w:rPr>
          <w:rFonts w:ascii="宋体" w:hAnsi="宋体"/>
          <w:sz w:val="18"/>
          <w:szCs w:val="18"/>
        </w:rPr>
        <w:br w:type="page"/>
      </w:r>
    </w:p>
    <w:p w14:paraId="39636976">
      <w:pPr>
        <w:widowControl/>
        <w:jc w:val="center"/>
        <w:rPr>
          <w:rFonts w:hint="eastAsia" w:ascii="宋体" w:hAnsi="宋体"/>
          <w:sz w:val="18"/>
          <w:szCs w:val="18"/>
        </w:rPr>
      </w:pPr>
    </w:p>
    <w:tbl>
      <w:tblPr>
        <w:tblStyle w:val="4"/>
        <w:tblW w:w="10063" w:type="dxa"/>
        <w:jc w:val="center"/>
        <w:tblLayout w:type="autofit"/>
        <w:tblCellMar>
          <w:top w:w="0" w:type="dxa"/>
          <w:left w:w="108" w:type="dxa"/>
          <w:bottom w:w="0" w:type="dxa"/>
          <w:right w:w="108" w:type="dxa"/>
        </w:tblCellMar>
      </w:tblPr>
      <w:tblGrid>
        <w:gridCol w:w="771"/>
        <w:gridCol w:w="1296"/>
        <w:gridCol w:w="1949"/>
        <w:gridCol w:w="1043"/>
        <w:gridCol w:w="1084"/>
        <w:gridCol w:w="925"/>
        <w:gridCol w:w="906"/>
        <w:gridCol w:w="1062"/>
        <w:gridCol w:w="1027"/>
      </w:tblGrid>
      <w:tr w14:paraId="49943852">
        <w:tblPrEx>
          <w:tblCellMar>
            <w:top w:w="0" w:type="dxa"/>
            <w:left w:w="108" w:type="dxa"/>
            <w:bottom w:w="0" w:type="dxa"/>
            <w:right w:w="108" w:type="dxa"/>
          </w:tblCellMar>
        </w:tblPrEx>
        <w:trPr>
          <w:trHeight w:val="447" w:hRule="atLeast"/>
          <w:jc w:val="center"/>
        </w:trPr>
        <w:tc>
          <w:tcPr>
            <w:tcW w:w="10063" w:type="dxa"/>
            <w:gridSpan w:val="9"/>
            <w:tcBorders>
              <w:top w:val="nil"/>
              <w:left w:val="nil"/>
              <w:bottom w:val="nil"/>
              <w:right w:val="nil"/>
            </w:tcBorders>
            <w:shd w:val="clear" w:color="auto" w:fill="auto"/>
            <w:vAlign w:val="center"/>
          </w:tcPr>
          <w:p w14:paraId="35D1B832">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8E5E486">
        <w:tblPrEx>
          <w:tblCellMar>
            <w:top w:w="0" w:type="dxa"/>
            <w:left w:w="108" w:type="dxa"/>
            <w:bottom w:w="0" w:type="dxa"/>
            <w:right w:w="108" w:type="dxa"/>
          </w:tblCellMar>
        </w:tblPrEx>
        <w:trPr>
          <w:trHeight w:val="427" w:hRule="atLeast"/>
          <w:jc w:val="center"/>
        </w:trPr>
        <w:tc>
          <w:tcPr>
            <w:tcW w:w="10063" w:type="dxa"/>
            <w:gridSpan w:val="9"/>
            <w:tcBorders>
              <w:top w:val="nil"/>
              <w:left w:val="nil"/>
              <w:bottom w:val="nil"/>
              <w:right w:val="nil"/>
            </w:tcBorders>
            <w:shd w:val="clear" w:color="auto" w:fill="auto"/>
            <w:vAlign w:val="center"/>
          </w:tcPr>
          <w:p w14:paraId="564179AE">
            <w:pPr>
              <w:widowControl/>
              <w:jc w:val="center"/>
              <w:rPr>
                <w:rFonts w:hint="eastAsia" w:ascii="宋体" w:hAnsi="宋体" w:cs="宋体"/>
                <w:b/>
                <w:bCs/>
                <w:kern w:val="0"/>
                <w:sz w:val="18"/>
                <w:szCs w:val="18"/>
              </w:rPr>
            </w:pPr>
            <w:r>
              <w:rPr>
                <w:rFonts w:hint="eastAsia" w:ascii="宋体" w:hAnsi="宋体" w:cs="宋体"/>
                <w:color w:val="000000"/>
                <w:sz w:val="24"/>
              </w:rPr>
              <w:t>（2024年）</w:t>
            </w:r>
          </w:p>
        </w:tc>
      </w:tr>
      <w:tr w14:paraId="14D2248C">
        <w:tblPrEx>
          <w:tblCellMar>
            <w:top w:w="0" w:type="dxa"/>
            <w:left w:w="108" w:type="dxa"/>
            <w:bottom w:w="0" w:type="dxa"/>
            <w:right w:w="108" w:type="dxa"/>
          </w:tblCellMar>
        </w:tblPrEx>
        <w:trPr>
          <w:trHeight w:val="447" w:hRule="atLeast"/>
          <w:jc w:val="center"/>
        </w:trPr>
        <w:tc>
          <w:tcPr>
            <w:tcW w:w="20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7CBA2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996" w:type="dxa"/>
            <w:gridSpan w:val="7"/>
            <w:tcBorders>
              <w:top w:val="single" w:color="auto" w:sz="4" w:space="0"/>
              <w:left w:val="nil"/>
              <w:bottom w:val="single" w:color="auto" w:sz="4" w:space="0"/>
              <w:right w:val="single" w:color="auto" w:sz="4" w:space="0"/>
            </w:tcBorders>
            <w:shd w:val="clear" w:color="auto" w:fill="auto"/>
            <w:vAlign w:val="center"/>
          </w:tcPr>
          <w:p w14:paraId="49FD4879">
            <w:pPr>
              <w:widowControl/>
              <w:jc w:val="center"/>
              <w:rPr>
                <w:rFonts w:hint="eastAsia" w:ascii="宋体" w:hAnsi="宋体" w:cs="宋体"/>
                <w:kern w:val="0"/>
                <w:sz w:val="18"/>
                <w:szCs w:val="18"/>
              </w:rPr>
            </w:pPr>
            <w:r>
              <w:rPr>
                <w:rFonts w:hint="eastAsia" w:ascii="宋体" w:hAnsi="宋体" w:cs="宋体"/>
                <w:kern w:val="0"/>
                <w:sz w:val="18"/>
                <w:szCs w:val="18"/>
              </w:rPr>
              <w:t>托克逊县教育局</w:t>
            </w:r>
          </w:p>
        </w:tc>
      </w:tr>
      <w:tr w14:paraId="6AD785ED">
        <w:tblPrEx>
          <w:tblCellMar>
            <w:top w:w="0" w:type="dxa"/>
            <w:left w:w="108" w:type="dxa"/>
            <w:bottom w:w="0" w:type="dxa"/>
            <w:right w:w="108" w:type="dxa"/>
          </w:tblCellMar>
        </w:tblPrEx>
        <w:trPr>
          <w:trHeight w:val="447" w:hRule="atLeast"/>
          <w:jc w:val="center"/>
        </w:trPr>
        <w:tc>
          <w:tcPr>
            <w:tcW w:w="20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D0D97D">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076" w:type="dxa"/>
            <w:gridSpan w:val="3"/>
            <w:tcBorders>
              <w:top w:val="single" w:color="auto" w:sz="4" w:space="0"/>
              <w:left w:val="nil"/>
              <w:bottom w:val="single" w:color="auto" w:sz="4" w:space="0"/>
              <w:right w:val="single" w:color="000000" w:sz="4" w:space="0"/>
            </w:tcBorders>
            <w:shd w:val="clear" w:color="auto" w:fill="auto"/>
            <w:vAlign w:val="center"/>
          </w:tcPr>
          <w:p w14:paraId="533466F4">
            <w:pPr>
              <w:widowControl/>
              <w:jc w:val="center"/>
              <w:rPr>
                <w:rFonts w:hint="eastAsia" w:ascii="宋体" w:hAnsi="宋体" w:cs="宋体"/>
                <w:kern w:val="0"/>
                <w:sz w:val="18"/>
                <w:szCs w:val="18"/>
              </w:rPr>
            </w:pPr>
            <w:r>
              <w:rPr>
                <w:rFonts w:hint="eastAsia" w:ascii="宋体" w:hAnsi="宋体" w:cs="宋体"/>
                <w:kern w:val="0"/>
                <w:sz w:val="18"/>
                <w:szCs w:val="18"/>
              </w:rPr>
              <w:t>2024年教育系统教育费附加预算</w:t>
            </w:r>
          </w:p>
        </w:tc>
        <w:tc>
          <w:tcPr>
            <w:tcW w:w="1831" w:type="dxa"/>
            <w:gridSpan w:val="2"/>
            <w:tcBorders>
              <w:top w:val="single" w:color="auto" w:sz="4" w:space="0"/>
              <w:left w:val="nil"/>
              <w:bottom w:val="single" w:color="auto" w:sz="4" w:space="0"/>
              <w:right w:val="single" w:color="000000" w:sz="4" w:space="0"/>
            </w:tcBorders>
            <w:shd w:val="clear" w:color="auto" w:fill="auto"/>
            <w:vAlign w:val="center"/>
          </w:tcPr>
          <w:p w14:paraId="1C5E709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89" w:type="dxa"/>
            <w:gridSpan w:val="2"/>
            <w:tcBorders>
              <w:top w:val="single" w:color="auto" w:sz="4" w:space="0"/>
              <w:left w:val="nil"/>
              <w:bottom w:val="single" w:color="auto" w:sz="4" w:space="0"/>
              <w:right w:val="single" w:color="000000" w:sz="4" w:space="0"/>
            </w:tcBorders>
            <w:shd w:val="clear" w:color="auto" w:fill="auto"/>
            <w:vAlign w:val="center"/>
          </w:tcPr>
          <w:p w14:paraId="6E1305EF">
            <w:pPr>
              <w:widowControl/>
              <w:jc w:val="center"/>
              <w:rPr>
                <w:rFonts w:hint="eastAsia" w:ascii="宋体" w:hAnsi="宋体" w:cs="宋体"/>
                <w:kern w:val="0"/>
                <w:sz w:val="18"/>
                <w:szCs w:val="18"/>
              </w:rPr>
            </w:pPr>
            <w:r>
              <w:rPr>
                <w:rFonts w:hint="eastAsia" w:ascii="宋体" w:hAnsi="宋体" w:cs="宋体"/>
                <w:kern w:val="0"/>
                <w:sz w:val="18"/>
                <w:szCs w:val="18"/>
              </w:rPr>
              <w:t>条装办</w:t>
            </w:r>
          </w:p>
        </w:tc>
      </w:tr>
      <w:tr w14:paraId="0C190500">
        <w:tblPrEx>
          <w:tblCellMar>
            <w:top w:w="0" w:type="dxa"/>
            <w:left w:w="108" w:type="dxa"/>
            <w:bottom w:w="0" w:type="dxa"/>
            <w:right w:w="108" w:type="dxa"/>
          </w:tblCellMar>
        </w:tblPrEx>
        <w:trPr>
          <w:trHeight w:val="671" w:hRule="atLeast"/>
          <w:jc w:val="center"/>
        </w:trPr>
        <w:tc>
          <w:tcPr>
            <w:tcW w:w="20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9C8B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49" w:type="dxa"/>
            <w:tcBorders>
              <w:top w:val="nil"/>
              <w:left w:val="nil"/>
              <w:bottom w:val="single" w:color="auto" w:sz="4" w:space="0"/>
              <w:right w:val="single" w:color="auto" w:sz="4" w:space="0"/>
            </w:tcBorders>
            <w:shd w:val="clear" w:color="auto" w:fill="auto"/>
            <w:vAlign w:val="center"/>
          </w:tcPr>
          <w:p w14:paraId="68D5D27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43" w:type="dxa"/>
            <w:tcBorders>
              <w:top w:val="nil"/>
              <w:left w:val="nil"/>
              <w:bottom w:val="single" w:color="auto" w:sz="4" w:space="0"/>
              <w:right w:val="single" w:color="auto" w:sz="4" w:space="0"/>
            </w:tcBorders>
            <w:shd w:val="clear" w:color="auto" w:fill="auto"/>
            <w:vAlign w:val="center"/>
          </w:tcPr>
          <w:p w14:paraId="6DF74191">
            <w:pPr>
              <w:widowControl/>
              <w:jc w:val="center"/>
              <w:rPr>
                <w:rFonts w:hint="eastAsia" w:ascii="宋体" w:hAnsi="宋体" w:cs="宋体"/>
                <w:kern w:val="0"/>
                <w:sz w:val="18"/>
                <w:szCs w:val="18"/>
              </w:rPr>
            </w:pPr>
            <w:r>
              <w:rPr>
                <w:rFonts w:hint="eastAsia" w:ascii="宋体" w:hAnsi="宋体" w:cs="宋体"/>
                <w:kern w:val="0"/>
                <w:sz w:val="18"/>
                <w:szCs w:val="18"/>
              </w:rPr>
              <w:t>2300.00</w:t>
            </w:r>
          </w:p>
        </w:tc>
        <w:tc>
          <w:tcPr>
            <w:tcW w:w="1084" w:type="dxa"/>
            <w:tcBorders>
              <w:top w:val="nil"/>
              <w:left w:val="nil"/>
              <w:bottom w:val="single" w:color="auto" w:sz="4" w:space="0"/>
              <w:right w:val="single" w:color="auto" w:sz="4" w:space="0"/>
            </w:tcBorders>
            <w:shd w:val="clear" w:color="auto" w:fill="auto"/>
            <w:vAlign w:val="center"/>
          </w:tcPr>
          <w:p w14:paraId="419B55E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25" w:type="dxa"/>
            <w:tcBorders>
              <w:top w:val="nil"/>
              <w:left w:val="nil"/>
              <w:bottom w:val="single" w:color="auto" w:sz="4" w:space="0"/>
              <w:right w:val="single" w:color="auto" w:sz="4" w:space="0"/>
            </w:tcBorders>
            <w:shd w:val="clear" w:color="auto" w:fill="auto"/>
            <w:vAlign w:val="center"/>
          </w:tcPr>
          <w:p w14:paraId="7F3C67D8">
            <w:pPr>
              <w:widowControl/>
              <w:jc w:val="center"/>
              <w:rPr>
                <w:rFonts w:hint="eastAsia" w:ascii="宋体" w:hAnsi="宋体" w:cs="宋体"/>
                <w:kern w:val="0"/>
                <w:sz w:val="18"/>
                <w:szCs w:val="18"/>
              </w:rPr>
            </w:pPr>
            <w:r>
              <w:rPr>
                <w:rFonts w:hint="eastAsia" w:ascii="宋体" w:hAnsi="宋体" w:cs="宋体"/>
                <w:kern w:val="0"/>
                <w:sz w:val="18"/>
                <w:szCs w:val="18"/>
              </w:rPr>
              <w:t>2300.00</w:t>
            </w:r>
          </w:p>
        </w:tc>
        <w:tc>
          <w:tcPr>
            <w:tcW w:w="906" w:type="dxa"/>
            <w:tcBorders>
              <w:top w:val="nil"/>
              <w:left w:val="nil"/>
              <w:bottom w:val="single" w:color="auto" w:sz="4" w:space="0"/>
              <w:right w:val="single" w:color="auto" w:sz="4" w:space="0"/>
            </w:tcBorders>
            <w:shd w:val="clear" w:color="auto" w:fill="auto"/>
            <w:vAlign w:val="center"/>
          </w:tcPr>
          <w:p w14:paraId="4B68C83F">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089" w:type="dxa"/>
            <w:gridSpan w:val="2"/>
            <w:tcBorders>
              <w:top w:val="single" w:color="auto" w:sz="4" w:space="0"/>
              <w:left w:val="nil"/>
              <w:bottom w:val="single" w:color="auto" w:sz="4" w:space="0"/>
              <w:right w:val="single" w:color="000000" w:sz="4" w:space="0"/>
            </w:tcBorders>
            <w:shd w:val="clear" w:color="auto" w:fill="auto"/>
            <w:vAlign w:val="center"/>
          </w:tcPr>
          <w:p w14:paraId="0DD6FF9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0CA0205">
        <w:tblPrEx>
          <w:tblCellMar>
            <w:top w:w="0" w:type="dxa"/>
            <w:left w:w="108" w:type="dxa"/>
            <w:bottom w:w="0" w:type="dxa"/>
            <w:right w:w="108" w:type="dxa"/>
          </w:tblCellMar>
        </w:tblPrEx>
        <w:trPr>
          <w:trHeight w:val="1245" w:hRule="atLeast"/>
          <w:jc w:val="center"/>
        </w:trPr>
        <w:tc>
          <w:tcPr>
            <w:tcW w:w="20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E1981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996" w:type="dxa"/>
            <w:gridSpan w:val="7"/>
            <w:tcBorders>
              <w:top w:val="single" w:color="auto" w:sz="4" w:space="0"/>
              <w:left w:val="nil"/>
              <w:bottom w:val="single" w:color="auto" w:sz="4" w:space="0"/>
              <w:right w:val="single" w:color="000000" w:sz="4" w:space="0"/>
            </w:tcBorders>
            <w:shd w:val="clear" w:color="auto" w:fill="auto"/>
            <w:vAlign w:val="center"/>
          </w:tcPr>
          <w:p w14:paraId="07952C1D">
            <w:pPr>
              <w:widowControl/>
              <w:jc w:val="left"/>
              <w:rPr>
                <w:rFonts w:hint="eastAsia" w:ascii="宋体" w:hAnsi="宋体" w:cs="宋体"/>
                <w:kern w:val="0"/>
                <w:sz w:val="18"/>
                <w:szCs w:val="18"/>
              </w:rPr>
            </w:pPr>
            <w:r>
              <w:rPr>
                <w:rFonts w:hint="eastAsia" w:ascii="宋体" w:hAnsi="宋体" w:cs="宋体"/>
                <w:kern w:val="0"/>
                <w:sz w:val="18"/>
                <w:szCs w:val="18"/>
              </w:rPr>
              <w:t>通过使用本项目资金为我县38所学校改扩建校舍，为32所学校采购教学用途的仪器设备，实现改善中小学办学条件，稳步提升学校办学能力，进一步提升学校教学质量，均衡发展城乡义务教育的目标。</w:t>
            </w:r>
          </w:p>
        </w:tc>
      </w:tr>
      <w:tr w14:paraId="6D15001B">
        <w:tblPrEx>
          <w:tblCellMar>
            <w:top w:w="0" w:type="dxa"/>
            <w:left w:w="108" w:type="dxa"/>
            <w:bottom w:w="0" w:type="dxa"/>
            <w:right w:w="108" w:type="dxa"/>
          </w:tblCellMar>
        </w:tblPrEx>
        <w:trPr>
          <w:trHeight w:val="528" w:hRule="atLeast"/>
          <w:jc w:val="center"/>
        </w:trPr>
        <w:tc>
          <w:tcPr>
            <w:tcW w:w="771" w:type="dxa"/>
            <w:tcBorders>
              <w:top w:val="nil"/>
              <w:left w:val="single" w:color="auto" w:sz="4" w:space="0"/>
              <w:bottom w:val="single" w:color="auto" w:sz="4" w:space="0"/>
              <w:right w:val="single" w:color="auto" w:sz="4" w:space="0"/>
            </w:tcBorders>
            <w:shd w:val="clear" w:color="auto" w:fill="auto"/>
            <w:vAlign w:val="center"/>
          </w:tcPr>
          <w:p w14:paraId="60BC371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96" w:type="dxa"/>
            <w:tcBorders>
              <w:top w:val="nil"/>
              <w:left w:val="nil"/>
              <w:bottom w:val="single" w:color="auto" w:sz="4" w:space="0"/>
              <w:right w:val="single" w:color="auto" w:sz="4" w:space="0"/>
            </w:tcBorders>
            <w:shd w:val="clear" w:color="auto" w:fill="auto"/>
            <w:vAlign w:val="center"/>
          </w:tcPr>
          <w:p w14:paraId="2F9AF6F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49" w:type="dxa"/>
            <w:tcBorders>
              <w:top w:val="nil"/>
              <w:left w:val="nil"/>
              <w:bottom w:val="single" w:color="auto" w:sz="4" w:space="0"/>
              <w:right w:val="single" w:color="auto" w:sz="4" w:space="0"/>
            </w:tcBorders>
            <w:shd w:val="clear" w:color="auto" w:fill="auto"/>
            <w:vAlign w:val="center"/>
          </w:tcPr>
          <w:p w14:paraId="6701B6E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43" w:type="dxa"/>
            <w:tcBorders>
              <w:top w:val="nil"/>
              <w:left w:val="nil"/>
              <w:bottom w:val="single" w:color="auto" w:sz="4" w:space="0"/>
              <w:right w:val="single" w:color="auto" w:sz="4" w:space="0"/>
            </w:tcBorders>
            <w:shd w:val="clear" w:color="auto" w:fill="auto"/>
            <w:vAlign w:val="center"/>
          </w:tcPr>
          <w:p w14:paraId="47D28CD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84" w:type="dxa"/>
            <w:tcBorders>
              <w:top w:val="nil"/>
              <w:left w:val="nil"/>
              <w:bottom w:val="single" w:color="auto" w:sz="4" w:space="0"/>
              <w:right w:val="single" w:color="auto" w:sz="4" w:space="0"/>
            </w:tcBorders>
            <w:shd w:val="clear" w:color="auto" w:fill="auto"/>
            <w:vAlign w:val="center"/>
          </w:tcPr>
          <w:p w14:paraId="7371F489">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25" w:type="dxa"/>
            <w:tcBorders>
              <w:top w:val="nil"/>
              <w:left w:val="nil"/>
              <w:bottom w:val="single" w:color="auto" w:sz="4" w:space="0"/>
              <w:right w:val="single" w:color="auto" w:sz="4" w:space="0"/>
            </w:tcBorders>
            <w:shd w:val="clear" w:color="auto" w:fill="auto"/>
            <w:vAlign w:val="center"/>
          </w:tcPr>
          <w:p w14:paraId="75BF2334">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06" w:type="dxa"/>
            <w:tcBorders>
              <w:top w:val="nil"/>
              <w:left w:val="nil"/>
              <w:bottom w:val="single" w:color="auto" w:sz="4" w:space="0"/>
              <w:right w:val="single" w:color="auto" w:sz="4" w:space="0"/>
            </w:tcBorders>
            <w:shd w:val="clear" w:color="auto" w:fill="auto"/>
            <w:vAlign w:val="center"/>
          </w:tcPr>
          <w:p w14:paraId="40B6706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62" w:type="dxa"/>
            <w:tcBorders>
              <w:top w:val="nil"/>
              <w:left w:val="nil"/>
              <w:bottom w:val="single" w:color="auto" w:sz="4" w:space="0"/>
              <w:right w:val="single" w:color="auto" w:sz="4" w:space="0"/>
            </w:tcBorders>
            <w:shd w:val="clear" w:color="auto" w:fill="auto"/>
            <w:vAlign w:val="center"/>
          </w:tcPr>
          <w:p w14:paraId="320342F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27" w:type="dxa"/>
            <w:tcBorders>
              <w:top w:val="nil"/>
              <w:left w:val="nil"/>
              <w:bottom w:val="single" w:color="auto" w:sz="4" w:space="0"/>
              <w:right w:val="single" w:color="auto" w:sz="4" w:space="0"/>
            </w:tcBorders>
            <w:shd w:val="clear" w:color="auto" w:fill="auto"/>
            <w:vAlign w:val="center"/>
          </w:tcPr>
          <w:p w14:paraId="422DAB6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8C46D5F">
        <w:tblPrEx>
          <w:tblCellMar>
            <w:top w:w="0" w:type="dxa"/>
            <w:left w:w="108" w:type="dxa"/>
            <w:bottom w:w="0" w:type="dxa"/>
            <w:right w:w="108" w:type="dxa"/>
          </w:tblCellMar>
        </w:tblPrEx>
        <w:trPr>
          <w:trHeight w:val="528" w:hRule="atLeast"/>
          <w:jc w:val="center"/>
        </w:trPr>
        <w:tc>
          <w:tcPr>
            <w:tcW w:w="771" w:type="dxa"/>
            <w:vMerge w:val="restart"/>
            <w:tcBorders>
              <w:top w:val="nil"/>
              <w:left w:val="single" w:color="auto" w:sz="4" w:space="0"/>
              <w:bottom w:val="single" w:color="auto" w:sz="4" w:space="0"/>
              <w:right w:val="single" w:color="auto" w:sz="4" w:space="0"/>
            </w:tcBorders>
            <w:shd w:val="clear" w:color="auto" w:fill="auto"/>
            <w:vAlign w:val="center"/>
          </w:tcPr>
          <w:p w14:paraId="59B1F169">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296" w:type="dxa"/>
            <w:vMerge w:val="restart"/>
            <w:tcBorders>
              <w:top w:val="nil"/>
              <w:left w:val="single" w:color="auto" w:sz="4" w:space="0"/>
              <w:bottom w:val="nil"/>
              <w:right w:val="single" w:color="auto" w:sz="4" w:space="0"/>
            </w:tcBorders>
            <w:shd w:val="clear" w:color="auto" w:fill="auto"/>
            <w:vAlign w:val="center"/>
          </w:tcPr>
          <w:p w14:paraId="1A872EA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49" w:type="dxa"/>
            <w:tcBorders>
              <w:top w:val="nil"/>
              <w:left w:val="nil"/>
              <w:bottom w:val="single" w:color="auto" w:sz="4" w:space="0"/>
              <w:right w:val="single" w:color="auto" w:sz="4" w:space="0"/>
            </w:tcBorders>
            <w:shd w:val="clear" w:color="auto" w:fill="auto"/>
            <w:vAlign w:val="center"/>
          </w:tcPr>
          <w:p w14:paraId="4F165B0B">
            <w:pPr>
              <w:widowControl/>
              <w:jc w:val="center"/>
              <w:rPr>
                <w:rFonts w:hint="eastAsia" w:ascii="宋体" w:hAnsi="宋体" w:cs="宋体"/>
                <w:kern w:val="0"/>
                <w:sz w:val="18"/>
                <w:szCs w:val="18"/>
              </w:rPr>
            </w:pPr>
            <w:r>
              <w:rPr>
                <w:rFonts w:hint="eastAsia" w:ascii="宋体" w:hAnsi="宋体" w:cs="宋体"/>
                <w:kern w:val="0"/>
                <w:sz w:val="18"/>
                <w:szCs w:val="18"/>
              </w:rPr>
              <w:t>改扩建校舍的学校数量</w:t>
            </w:r>
          </w:p>
        </w:tc>
        <w:tc>
          <w:tcPr>
            <w:tcW w:w="1043" w:type="dxa"/>
            <w:tcBorders>
              <w:top w:val="nil"/>
              <w:left w:val="nil"/>
              <w:bottom w:val="single" w:color="auto" w:sz="4" w:space="0"/>
              <w:right w:val="single" w:color="auto" w:sz="4" w:space="0"/>
            </w:tcBorders>
            <w:shd w:val="clear" w:color="auto" w:fill="auto"/>
            <w:vAlign w:val="center"/>
          </w:tcPr>
          <w:p w14:paraId="27AF97AE">
            <w:pPr>
              <w:widowControl/>
              <w:jc w:val="center"/>
              <w:rPr>
                <w:rFonts w:hint="eastAsia" w:ascii="宋体" w:hAnsi="宋体" w:cs="宋体"/>
                <w:kern w:val="0"/>
                <w:sz w:val="18"/>
                <w:szCs w:val="18"/>
              </w:rPr>
            </w:pPr>
            <w:r>
              <w:rPr>
                <w:rFonts w:hint="eastAsia" w:ascii="宋体" w:hAnsi="宋体" w:cs="宋体"/>
                <w:kern w:val="0"/>
                <w:sz w:val="18"/>
                <w:szCs w:val="18"/>
              </w:rPr>
              <w:t>=38所</w:t>
            </w:r>
          </w:p>
        </w:tc>
        <w:tc>
          <w:tcPr>
            <w:tcW w:w="1084" w:type="dxa"/>
            <w:tcBorders>
              <w:top w:val="nil"/>
              <w:left w:val="nil"/>
              <w:bottom w:val="single" w:color="auto" w:sz="4" w:space="0"/>
              <w:right w:val="single" w:color="auto" w:sz="4" w:space="0"/>
            </w:tcBorders>
            <w:shd w:val="clear" w:color="auto" w:fill="auto"/>
            <w:vAlign w:val="center"/>
          </w:tcPr>
          <w:p w14:paraId="165AAA2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2F3E7FF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0BC12DB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0D034AF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525F301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A62F09">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12A4A3E4">
            <w:pPr>
              <w:widowControl/>
              <w:jc w:val="center"/>
              <w:rPr>
                <w:rFonts w:hint="eastAsia" w:ascii="宋体" w:hAnsi="宋体" w:cs="宋体"/>
                <w:kern w:val="0"/>
                <w:sz w:val="18"/>
                <w:szCs w:val="18"/>
              </w:rPr>
            </w:pPr>
          </w:p>
        </w:tc>
        <w:tc>
          <w:tcPr>
            <w:tcW w:w="1296" w:type="dxa"/>
            <w:vMerge w:val="continue"/>
            <w:tcBorders>
              <w:top w:val="nil"/>
              <w:left w:val="single" w:color="auto" w:sz="4" w:space="0"/>
              <w:bottom w:val="nil"/>
              <w:right w:val="single" w:color="auto" w:sz="4" w:space="0"/>
            </w:tcBorders>
            <w:vAlign w:val="center"/>
          </w:tcPr>
          <w:p w14:paraId="51301527">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3CA86344">
            <w:pPr>
              <w:widowControl/>
              <w:jc w:val="center"/>
              <w:rPr>
                <w:rFonts w:hint="eastAsia" w:ascii="宋体" w:hAnsi="宋体" w:cs="宋体"/>
                <w:kern w:val="0"/>
                <w:sz w:val="18"/>
                <w:szCs w:val="18"/>
              </w:rPr>
            </w:pPr>
            <w:r>
              <w:rPr>
                <w:rFonts w:hint="eastAsia" w:ascii="宋体" w:hAnsi="宋体" w:cs="宋体"/>
                <w:kern w:val="0"/>
                <w:sz w:val="18"/>
                <w:szCs w:val="18"/>
              </w:rPr>
              <w:t>采购仪器设备的学校数量</w:t>
            </w:r>
          </w:p>
        </w:tc>
        <w:tc>
          <w:tcPr>
            <w:tcW w:w="1043" w:type="dxa"/>
            <w:tcBorders>
              <w:top w:val="nil"/>
              <w:left w:val="nil"/>
              <w:bottom w:val="single" w:color="auto" w:sz="4" w:space="0"/>
              <w:right w:val="single" w:color="auto" w:sz="4" w:space="0"/>
            </w:tcBorders>
            <w:shd w:val="clear" w:color="auto" w:fill="auto"/>
            <w:vAlign w:val="center"/>
          </w:tcPr>
          <w:p w14:paraId="22F50956">
            <w:pPr>
              <w:widowControl/>
              <w:jc w:val="center"/>
              <w:rPr>
                <w:rFonts w:hint="eastAsia" w:ascii="宋体" w:hAnsi="宋体" w:cs="宋体"/>
                <w:kern w:val="0"/>
                <w:sz w:val="18"/>
                <w:szCs w:val="18"/>
              </w:rPr>
            </w:pPr>
            <w:r>
              <w:rPr>
                <w:rFonts w:hint="eastAsia" w:ascii="宋体" w:hAnsi="宋体" w:cs="宋体"/>
                <w:kern w:val="0"/>
                <w:sz w:val="18"/>
                <w:szCs w:val="18"/>
              </w:rPr>
              <w:t>=32所</w:t>
            </w:r>
          </w:p>
        </w:tc>
        <w:tc>
          <w:tcPr>
            <w:tcW w:w="1084" w:type="dxa"/>
            <w:tcBorders>
              <w:top w:val="nil"/>
              <w:left w:val="nil"/>
              <w:bottom w:val="single" w:color="auto" w:sz="4" w:space="0"/>
              <w:right w:val="single" w:color="auto" w:sz="4" w:space="0"/>
            </w:tcBorders>
            <w:shd w:val="clear" w:color="auto" w:fill="auto"/>
            <w:vAlign w:val="center"/>
          </w:tcPr>
          <w:p w14:paraId="2D73F5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54A666A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0EBC7068">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6E30FC8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6855A4F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1AEFB2C">
        <w:tblPrEx>
          <w:tblCellMar>
            <w:top w:w="0" w:type="dxa"/>
            <w:left w:w="108" w:type="dxa"/>
            <w:bottom w:w="0" w:type="dxa"/>
            <w:right w:w="108" w:type="dxa"/>
          </w:tblCellMar>
        </w:tblPrEx>
        <w:trPr>
          <w:trHeight w:val="442"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5A67328D">
            <w:pPr>
              <w:widowControl/>
              <w:jc w:val="center"/>
              <w:rPr>
                <w:rFonts w:hint="eastAsia" w:ascii="宋体" w:hAnsi="宋体" w:cs="宋体"/>
                <w:kern w:val="0"/>
                <w:sz w:val="18"/>
                <w:szCs w:val="18"/>
              </w:rPr>
            </w:pPr>
          </w:p>
        </w:tc>
        <w:tc>
          <w:tcPr>
            <w:tcW w:w="1296" w:type="dxa"/>
            <w:vMerge w:val="restart"/>
            <w:tcBorders>
              <w:top w:val="single" w:color="auto" w:sz="4" w:space="0"/>
              <w:left w:val="single" w:color="auto" w:sz="4" w:space="0"/>
              <w:bottom w:val="nil"/>
              <w:right w:val="single" w:color="auto" w:sz="4" w:space="0"/>
            </w:tcBorders>
            <w:shd w:val="clear" w:color="auto" w:fill="auto"/>
            <w:vAlign w:val="center"/>
          </w:tcPr>
          <w:p w14:paraId="440B339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49" w:type="dxa"/>
            <w:tcBorders>
              <w:top w:val="nil"/>
              <w:left w:val="nil"/>
              <w:bottom w:val="single" w:color="auto" w:sz="4" w:space="0"/>
              <w:right w:val="single" w:color="auto" w:sz="4" w:space="0"/>
            </w:tcBorders>
            <w:shd w:val="clear" w:color="auto" w:fill="auto"/>
            <w:vAlign w:val="center"/>
          </w:tcPr>
          <w:p w14:paraId="7CC74F64">
            <w:pPr>
              <w:widowControl/>
              <w:jc w:val="center"/>
              <w:rPr>
                <w:rFonts w:hint="eastAsia" w:ascii="宋体" w:hAnsi="宋体" w:cs="宋体"/>
                <w:kern w:val="0"/>
                <w:sz w:val="18"/>
                <w:szCs w:val="18"/>
              </w:rPr>
            </w:pPr>
            <w:r>
              <w:rPr>
                <w:rFonts w:hint="eastAsia" w:ascii="宋体" w:hAnsi="宋体" w:cs="宋体"/>
                <w:kern w:val="0"/>
                <w:sz w:val="18"/>
                <w:szCs w:val="18"/>
              </w:rPr>
              <w:t>设备采购质量合格率</w:t>
            </w:r>
          </w:p>
        </w:tc>
        <w:tc>
          <w:tcPr>
            <w:tcW w:w="1043" w:type="dxa"/>
            <w:tcBorders>
              <w:top w:val="nil"/>
              <w:left w:val="nil"/>
              <w:bottom w:val="single" w:color="auto" w:sz="4" w:space="0"/>
              <w:right w:val="single" w:color="auto" w:sz="4" w:space="0"/>
            </w:tcBorders>
            <w:shd w:val="clear" w:color="auto" w:fill="auto"/>
            <w:vAlign w:val="center"/>
          </w:tcPr>
          <w:p w14:paraId="053DB53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84" w:type="dxa"/>
            <w:tcBorders>
              <w:top w:val="nil"/>
              <w:left w:val="nil"/>
              <w:bottom w:val="single" w:color="auto" w:sz="4" w:space="0"/>
              <w:right w:val="single" w:color="auto" w:sz="4" w:space="0"/>
            </w:tcBorders>
            <w:shd w:val="clear" w:color="auto" w:fill="auto"/>
            <w:vAlign w:val="center"/>
          </w:tcPr>
          <w:p w14:paraId="2B5E3C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593D16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178A228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295C94F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5FCC0A2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68E525C">
        <w:tblPrEx>
          <w:tblCellMar>
            <w:top w:w="0" w:type="dxa"/>
            <w:left w:w="108" w:type="dxa"/>
            <w:bottom w:w="0" w:type="dxa"/>
            <w:right w:w="108" w:type="dxa"/>
          </w:tblCellMar>
        </w:tblPrEx>
        <w:trPr>
          <w:trHeight w:val="442"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20E6A1E0">
            <w:pPr>
              <w:widowControl/>
              <w:jc w:val="center"/>
              <w:rPr>
                <w:rFonts w:hint="eastAsia" w:ascii="宋体" w:hAnsi="宋体" w:cs="宋体"/>
                <w:kern w:val="0"/>
                <w:sz w:val="18"/>
                <w:szCs w:val="18"/>
              </w:rPr>
            </w:pPr>
          </w:p>
        </w:tc>
        <w:tc>
          <w:tcPr>
            <w:tcW w:w="1296" w:type="dxa"/>
            <w:vMerge w:val="continue"/>
            <w:tcBorders>
              <w:top w:val="single" w:color="auto" w:sz="4" w:space="0"/>
              <w:left w:val="single" w:color="auto" w:sz="4" w:space="0"/>
              <w:bottom w:val="nil"/>
              <w:right w:val="single" w:color="auto" w:sz="4" w:space="0"/>
            </w:tcBorders>
            <w:vAlign w:val="center"/>
          </w:tcPr>
          <w:p w14:paraId="4ADCCE83">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13EB6404">
            <w:pPr>
              <w:widowControl/>
              <w:jc w:val="center"/>
              <w:rPr>
                <w:rFonts w:hint="eastAsia" w:ascii="宋体" w:hAnsi="宋体" w:cs="宋体"/>
                <w:kern w:val="0"/>
                <w:sz w:val="18"/>
                <w:szCs w:val="18"/>
              </w:rPr>
            </w:pPr>
            <w:r>
              <w:rPr>
                <w:rFonts w:hint="eastAsia" w:ascii="宋体" w:hAnsi="宋体" w:cs="宋体"/>
                <w:kern w:val="0"/>
                <w:sz w:val="18"/>
                <w:szCs w:val="18"/>
              </w:rPr>
              <w:t>改扩建工程验收合格率</w:t>
            </w:r>
          </w:p>
        </w:tc>
        <w:tc>
          <w:tcPr>
            <w:tcW w:w="1043" w:type="dxa"/>
            <w:tcBorders>
              <w:top w:val="nil"/>
              <w:left w:val="nil"/>
              <w:bottom w:val="single" w:color="auto" w:sz="4" w:space="0"/>
              <w:right w:val="single" w:color="auto" w:sz="4" w:space="0"/>
            </w:tcBorders>
            <w:shd w:val="clear" w:color="auto" w:fill="auto"/>
            <w:vAlign w:val="center"/>
          </w:tcPr>
          <w:p w14:paraId="48689A8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84" w:type="dxa"/>
            <w:tcBorders>
              <w:top w:val="nil"/>
              <w:left w:val="nil"/>
              <w:bottom w:val="single" w:color="auto" w:sz="4" w:space="0"/>
              <w:right w:val="single" w:color="auto" w:sz="4" w:space="0"/>
            </w:tcBorders>
            <w:shd w:val="clear" w:color="auto" w:fill="auto"/>
            <w:vAlign w:val="center"/>
          </w:tcPr>
          <w:p w14:paraId="6FFE471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08FB750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31C5AF0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07D7F0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0237824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4DAEBE5">
        <w:tblPrEx>
          <w:tblCellMar>
            <w:top w:w="0" w:type="dxa"/>
            <w:left w:w="108" w:type="dxa"/>
            <w:bottom w:w="0" w:type="dxa"/>
            <w:right w:w="108" w:type="dxa"/>
          </w:tblCellMar>
        </w:tblPrEx>
        <w:trPr>
          <w:trHeight w:val="442"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3CFA6878">
            <w:pPr>
              <w:widowControl/>
              <w:jc w:val="center"/>
              <w:rPr>
                <w:rFonts w:hint="eastAsia" w:ascii="宋体" w:hAnsi="宋体" w:cs="宋体"/>
                <w:kern w:val="0"/>
                <w:sz w:val="18"/>
                <w:szCs w:val="18"/>
              </w:rPr>
            </w:pPr>
          </w:p>
        </w:tc>
        <w:tc>
          <w:tcPr>
            <w:tcW w:w="1296" w:type="dxa"/>
            <w:vMerge w:val="continue"/>
            <w:tcBorders>
              <w:top w:val="single" w:color="auto" w:sz="4" w:space="0"/>
              <w:left w:val="single" w:color="auto" w:sz="4" w:space="0"/>
              <w:bottom w:val="nil"/>
              <w:right w:val="single" w:color="auto" w:sz="4" w:space="0"/>
            </w:tcBorders>
            <w:vAlign w:val="center"/>
          </w:tcPr>
          <w:p w14:paraId="6D86944A">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5EF3CCC6">
            <w:pPr>
              <w:widowControl/>
              <w:jc w:val="center"/>
              <w:rPr>
                <w:rFonts w:hint="eastAsia" w:ascii="宋体" w:hAnsi="宋体" w:cs="宋体"/>
                <w:kern w:val="0"/>
                <w:sz w:val="18"/>
                <w:szCs w:val="18"/>
              </w:rPr>
            </w:pPr>
            <w:r>
              <w:rPr>
                <w:rFonts w:hint="eastAsia" w:ascii="宋体" w:hAnsi="宋体" w:cs="宋体"/>
                <w:kern w:val="0"/>
                <w:sz w:val="18"/>
                <w:szCs w:val="18"/>
              </w:rPr>
              <w:t>政府采购率</w:t>
            </w:r>
          </w:p>
        </w:tc>
        <w:tc>
          <w:tcPr>
            <w:tcW w:w="1043" w:type="dxa"/>
            <w:tcBorders>
              <w:top w:val="nil"/>
              <w:left w:val="nil"/>
              <w:bottom w:val="single" w:color="auto" w:sz="4" w:space="0"/>
              <w:right w:val="single" w:color="auto" w:sz="4" w:space="0"/>
            </w:tcBorders>
            <w:shd w:val="clear" w:color="auto" w:fill="auto"/>
            <w:vAlign w:val="center"/>
          </w:tcPr>
          <w:p w14:paraId="4A03A55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84" w:type="dxa"/>
            <w:tcBorders>
              <w:top w:val="nil"/>
              <w:left w:val="nil"/>
              <w:bottom w:val="single" w:color="auto" w:sz="4" w:space="0"/>
              <w:right w:val="single" w:color="auto" w:sz="4" w:space="0"/>
            </w:tcBorders>
            <w:shd w:val="clear" w:color="auto" w:fill="auto"/>
            <w:vAlign w:val="center"/>
          </w:tcPr>
          <w:p w14:paraId="08EBCE0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594BDC4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4E4F562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54AA053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1997EFE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7CCF0A2">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0D98A9E1">
            <w:pPr>
              <w:widowControl/>
              <w:jc w:val="center"/>
              <w:rPr>
                <w:rFonts w:hint="eastAsia" w:ascii="宋体" w:hAnsi="宋体" w:cs="宋体"/>
                <w:kern w:val="0"/>
                <w:sz w:val="18"/>
                <w:szCs w:val="18"/>
              </w:rPr>
            </w:pPr>
          </w:p>
        </w:tc>
        <w:tc>
          <w:tcPr>
            <w:tcW w:w="1296" w:type="dxa"/>
            <w:vMerge w:val="continue"/>
            <w:tcBorders>
              <w:top w:val="single" w:color="auto" w:sz="4" w:space="0"/>
              <w:left w:val="single" w:color="auto" w:sz="4" w:space="0"/>
              <w:bottom w:val="nil"/>
              <w:right w:val="single" w:color="auto" w:sz="4" w:space="0"/>
            </w:tcBorders>
            <w:vAlign w:val="center"/>
          </w:tcPr>
          <w:p w14:paraId="34B9CF9E">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575EA0B0">
            <w:pPr>
              <w:widowControl/>
              <w:jc w:val="center"/>
              <w:rPr>
                <w:rFonts w:hint="eastAsia" w:ascii="宋体" w:hAnsi="宋体" w:cs="宋体"/>
                <w:kern w:val="0"/>
                <w:sz w:val="18"/>
                <w:szCs w:val="18"/>
              </w:rPr>
            </w:pPr>
            <w:r>
              <w:rPr>
                <w:rFonts w:hint="eastAsia" w:ascii="宋体" w:hAnsi="宋体" w:cs="宋体"/>
                <w:kern w:val="0"/>
                <w:sz w:val="18"/>
                <w:szCs w:val="18"/>
              </w:rPr>
              <w:t>农村义务教育学校网络覆盖率</w:t>
            </w:r>
          </w:p>
        </w:tc>
        <w:tc>
          <w:tcPr>
            <w:tcW w:w="1043" w:type="dxa"/>
            <w:tcBorders>
              <w:top w:val="nil"/>
              <w:left w:val="nil"/>
              <w:bottom w:val="single" w:color="auto" w:sz="4" w:space="0"/>
              <w:right w:val="single" w:color="auto" w:sz="4" w:space="0"/>
            </w:tcBorders>
            <w:shd w:val="clear" w:color="auto" w:fill="auto"/>
            <w:vAlign w:val="center"/>
          </w:tcPr>
          <w:p w14:paraId="644753EE">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084" w:type="dxa"/>
            <w:tcBorders>
              <w:top w:val="nil"/>
              <w:left w:val="nil"/>
              <w:bottom w:val="single" w:color="auto" w:sz="4" w:space="0"/>
              <w:right w:val="single" w:color="auto" w:sz="4" w:space="0"/>
            </w:tcBorders>
            <w:shd w:val="clear" w:color="auto" w:fill="auto"/>
            <w:vAlign w:val="center"/>
          </w:tcPr>
          <w:p w14:paraId="1F6BC30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0426B1A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5B7A04A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73120C6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1671D3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A6851C8">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7C3843BA">
            <w:pPr>
              <w:widowControl/>
              <w:jc w:val="center"/>
              <w:rPr>
                <w:rFonts w:hint="eastAsia" w:ascii="宋体" w:hAnsi="宋体" w:cs="宋体"/>
                <w:kern w:val="0"/>
                <w:sz w:val="18"/>
                <w:szCs w:val="18"/>
              </w:rPr>
            </w:pP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8B1E5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49" w:type="dxa"/>
            <w:tcBorders>
              <w:top w:val="nil"/>
              <w:left w:val="nil"/>
              <w:bottom w:val="single" w:color="auto" w:sz="4" w:space="0"/>
              <w:right w:val="single" w:color="auto" w:sz="4" w:space="0"/>
            </w:tcBorders>
            <w:shd w:val="clear" w:color="auto" w:fill="auto"/>
            <w:vAlign w:val="center"/>
          </w:tcPr>
          <w:p w14:paraId="151805D7">
            <w:pPr>
              <w:widowControl/>
              <w:jc w:val="center"/>
              <w:rPr>
                <w:rFonts w:hint="eastAsia" w:ascii="宋体" w:hAnsi="宋体" w:cs="宋体"/>
                <w:kern w:val="0"/>
                <w:sz w:val="18"/>
                <w:szCs w:val="18"/>
              </w:rPr>
            </w:pPr>
            <w:r>
              <w:rPr>
                <w:rFonts w:hint="eastAsia" w:ascii="宋体" w:hAnsi="宋体" w:cs="宋体"/>
                <w:kern w:val="0"/>
                <w:sz w:val="18"/>
                <w:szCs w:val="18"/>
              </w:rPr>
              <w:t>校舍改扩建工程开工及时率</w:t>
            </w:r>
          </w:p>
        </w:tc>
        <w:tc>
          <w:tcPr>
            <w:tcW w:w="1043" w:type="dxa"/>
            <w:tcBorders>
              <w:top w:val="nil"/>
              <w:left w:val="nil"/>
              <w:bottom w:val="single" w:color="auto" w:sz="4" w:space="0"/>
              <w:right w:val="single" w:color="auto" w:sz="4" w:space="0"/>
            </w:tcBorders>
            <w:shd w:val="clear" w:color="auto" w:fill="auto"/>
            <w:vAlign w:val="center"/>
          </w:tcPr>
          <w:p w14:paraId="55A4C3D9">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84" w:type="dxa"/>
            <w:tcBorders>
              <w:top w:val="nil"/>
              <w:left w:val="nil"/>
              <w:bottom w:val="single" w:color="auto" w:sz="4" w:space="0"/>
              <w:right w:val="single" w:color="auto" w:sz="4" w:space="0"/>
            </w:tcBorders>
            <w:shd w:val="clear" w:color="auto" w:fill="auto"/>
            <w:vAlign w:val="center"/>
          </w:tcPr>
          <w:p w14:paraId="2CFA454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183FBE4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6072B62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2BC3D22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126150E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A2FC500">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4F16262B">
            <w:pPr>
              <w:widowControl/>
              <w:jc w:val="center"/>
              <w:rPr>
                <w:rFonts w:hint="eastAsia" w:ascii="宋体" w:hAnsi="宋体" w:cs="宋体"/>
                <w:kern w:val="0"/>
                <w:sz w:val="18"/>
                <w:szCs w:val="18"/>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1FC32886">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1CF65B8C">
            <w:pPr>
              <w:widowControl/>
              <w:jc w:val="center"/>
              <w:rPr>
                <w:rFonts w:hint="eastAsia" w:ascii="宋体" w:hAnsi="宋体" w:cs="宋体"/>
                <w:kern w:val="0"/>
                <w:sz w:val="18"/>
                <w:szCs w:val="18"/>
              </w:rPr>
            </w:pPr>
            <w:r>
              <w:rPr>
                <w:rFonts w:hint="eastAsia" w:ascii="宋体" w:hAnsi="宋体" w:cs="宋体"/>
                <w:kern w:val="0"/>
                <w:sz w:val="18"/>
                <w:szCs w:val="18"/>
              </w:rPr>
              <w:t>设备采购完成及时完成率</w:t>
            </w:r>
          </w:p>
        </w:tc>
        <w:tc>
          <w:tcPr>
            <w:tcW w:w="1043" w:type="dxa"/>
            <w:tcBorders>
              <w:top w:val="nil"/>
              <w:left w:val="nil"/>
              <w:bottom w:val="single" w:color="auto" w:sz="4" w:space="0"/>
              <w:right w:val="single" w:color="auto" w:sz="4" w:space="0"/>
            </w:tcBorders>
            <w:shd w:val="clear" w:color="auto" w:fill="auto"/>
            <w:vAlign w:val="center"/>
          </w:tcPr>
          <w:p w14:paraId="3222CC8C">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84" w:type="dxa"/>
            <w:tcBorders>
              <w:top w:val="nil"/>
              <w:left w:val="nil"/>
              <w:bottom w:val="single" w:color="auto" w:sz="4" w:space="0"/>
              <w:right w:val="single" w:color="auto" w:sz="4" w:space="0"/>
            </w:tcBorders>
            <w:shd w:val="clear" w:color="auto" w:fill="auto"/>
            <w:vAlign w:val="center"/>
          </w:tcPr>
          <w:p w14:paraId="7C0DE3A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3BE3AB3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282BB77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2" w:type="dxa"/>
            <w:tcBorders>
              <w:top w:val="nil"/>
              <w:left w:val="nil"/>
              <w:bottom w:val="single" w:color="auto" w:sz="4" w:space="0"/>
              <w:right w:val="single" w:color="auto" w:sz="4" w:space="0"/>
            </w:tcBorders>
            <w:shd w:val="clear" w:color="auto" w:fill="auto"/>
            <w:vAlign w:val="center"/>
          </w:tcPr>
          <w:p w14:paraId="302943D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3A1B73A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52A1DF">
        <w:tblPrEx>
          <w:tblCellMar>
            <w:top w:w="0" w:type="dxa"/>
            <w:left w:w="108" w:type="dxa"/>
            <w:bottom w:w="0" w:type="dxa"/>
            <w:right w:w="108" w:type="dxa"/>
          </w:tblCellMar>
        </w:tblPrEx>
        <w:trPr>
          <w:trHeight w:val="528" w:hRule="atLeast"/>
          <w:jc w:val="center"/>
        </w:trPr>
        <w:tc>
          <w:tcPr>
            <w:tcW w:w="771" w:type="dxa"/>
            <w:vMerge w:val="restart"/>
            <w:tcBorders>
              <w:top w:val="nil"/>
              <w:left w:val="single" w:color="auto" w:sz="4" w:space="0"/>
              <w:bottom w:val="single" w:color="auto" w:sz="4" w:space="0"/>
              <w:right w:val="single" w:color="auto" w:sz="4" w:space="0"/>
            </w:tcBorders>
            <w:shd w:val="clear" w:color="auto" w:fill="auto"/>
            <w:vAlign w:val="center"/>
          </w:tcPr>
          <w:p w14:paraId="25A55ED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296" w:type="dxa"/>
            <w:vMerge w:val="restart"/>
            <w:tcBorders>
              <w:top w:val="nil"/>
              <w:left w:val="single" w:color="auto" w:sz="4" w:space="0"/>
              <w:bottom w:val="nil"/>
              <w:right w:val="single" w:color="auto" w:sz="4" w:space="0"/>
            </w:tcBorders>
            <w:shd w:val="clear" w:color="auto" w:fill="auto"/>
            <w:vAlign w:val="center"/>
          </w:tcPr>
          <w:p w14:paraId="5434A07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49" w:type="dxa"/>
            <w:tcBorders>
              <w:top w:val="nil"/>
              <w:left w:val="nil"/>
              <w:bottom w:val="single" w:color="auto" w:sz="4" w:space="0"/>
              <w:right w:val="single" w:color="auto" w:sz="4" w:space="0"/>
            </w:tcBorders>
            <w:shd w:val="clear" w:color="auto" w:fill="auto"/>
            <w:vAlign w:val="center"/>
          </w:tcPr>
          <w:p w14:paraId="01FCFC2E">
            <w:pPr>
              <w:widowControl/>
              <w:jc w:val="center"/>
              <w:rPr>
                <w:rFonts w:hint="eastAsia" w:ascii="宋体" w:hAnsi="宋体" w:cs="宋体"/>
                <w:kern w:val="0"/>
                <w:sz w:val="18"/>
                <w:szCs w:val="18"/>
              </w:rPr>
            </w:pPr>
            <w:r>
              <w:rPr>
                <w:rFonts w:hint="eastAsia" w:ascii="宋体" w:hAnsi="宋体" w:cs="宋体"/>
                <w:kern w:val="0"/>
                <w:sz w:val="18"/>
                <w:szCs w:val="18"/>
              </w:rPr>
              <w:t>设备采购成本控制数</w:t>
            </w:r>
          </w:p>
        </w:tc>
        <w:tc>
          <w:tcPr>
            <w:tcW w:w="1043" w:type="dxa"/>
            <w:tcBorders>
              <w:top w:val="nil"/>
              <w:left w:val="nil"/>
              <w:bottom w:val="single" w:color="auto" w:sz="4" w:space="0"/>
              <w:right w:val="single" w:color="auto" w:sz="4" w:space="0"/>
            </w:tcBorders>
            <w:shd w:val="clear" w:color="auto" w:fill="auto"/>
            <w:vAlign w:val="center"/>
          </w:tcPr>
          <w:p w14:paraId="6163295B">
            <w:pPr>
              <w:widowControl/>
              <w:jc w:val="center"/>
              <w:rPr>
                <w:rFonts w:hint="eastAsia" w:ascii="宋体" w:hAnsi="宋体" w:cs="宋体"/>
                <w:kern w:val="0"/>
                <w:sz w:val="18"/>
                <w:szCs w:val="18"/>
              </w:rPr>
            </w:pPr>
            <w:r>
              <w:rPr>
                <w:rFonts w:hint="eastAsia" w:ascii="宋体" w:hAnsi="宋体" w:cs="宋体"/>
                <w:kern w:val="0"/>
                <w:sz w:val="18"/>
                <w:szCs w:val="18"/>
              </w:rPr>
              <w:t>≤1300万元</w:t>
            </w:r>
          </w:p>
        </w:tc>
        <w:tc>
          <w:tcPr>
            <w:tcW w:w="1084" w:type="dxa"/>
            <w:tcBorders>
              <w:top w:val="nil"/>
              <w:left w:val="nil"/>
              <w:bottom w:val="single" w:color="auto" w:sz="4" w:space="0"/>
              <w:right w:val="single" w:color="auto" w:sz="4" w:space="0"/>
            </w:tcBorders>
            <w:shd w:val="clear" w:color="auto" w:fill="auto"/>
            <w:vAlign w:val="center"/>
          </w:tcPr>
          <w:p w14:paraId="34366E3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272E080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2BF686D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2" w:type="dxa"/>
            <w:tcBorders>
              <w:top w:val="nil"/>
              <w:left w:val="nil"/>
              <w:bottom w:val="single" w:color="auto" w:sz="4" w:space="0"/>
              <w:right w:val="single" w:color="auto" w:sz="4" w:space="0"/>
            </w:tcBorders>
            <w:shd w:val="clear" w:color="auto" w:fill="auto"/>
            <w:vAlign w:val="center"/>
          </w:tcPr>
          <w:p w14:paraId="2B9F32C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156BEC3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E89A0DC">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4518CD51">
            <w:pPr>
              <w:widowControl/>
              <w:jc w:val="center"/>
              <w:rPr>
                <w:rFonts w:hint="eastAsia" w:ascii="宋体" w:hAnsi="宋体" w:cs="宋体"/>
                <w:kern w:val="0"/>
                <w:sz w:val="18"/>
                <w:szCs w:val="18"/>
              </w:rPr>
            </w:pPr>
          </w:p>
        </w:tc>
        <w:tc>
          <w:tcPr>
            <w:tcW w:w="1296" w:type="dxa"/>
            <w:vMerge w:val="continue"/>
            <w:tcBorders>
              <w:top w:val="nil"/>
              <w:left w:val="single" w:color="auto" w:sz="4" w:space="0"/>
              <w:bottom w:val="nil"/>
              <w:right w:val="single" w:color="auto" w:sz="4" w:space="0"/>
            </w:tcBorders>
            <w:vAlign w:val="center"/>
          </w:tcPr>
          <w:p w14:paraId="63896614">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291DFC50">
            <w:pPr>
              <w:widowControl/>
              <w:jc w:val="center"/>
              <w:rPr>
                <w:rFonts w:hint="eastAsia" w:ascii="宋体" w:hAnsi="宋体" w:cs="宋体"/>
                <w:kern w:val="0"/>
                <w:sz w:val="18"/>
                <w:szCs w:val="18"/>
              </w:rPr>
            </w:pPr>
            <w:r>
              <w:rPr>
                <w:rFonts w:hint="eastAsia" w:ascii="宋体" w:hAnsi="宋体" w:cs="宋体"/>
                <w:kern w:val="0"/>
                <w:sz w:val="18"/>
                <w:szCs w:val="18"/>
              </w:rPr>
              <w:t>改扩建校舍成本控制数</w:t>
            </w:r>
          </w:p>
        </w:tc>
        <w:tc>
          <w:tcPr>
            <w:tcW w:w="1043" w:type="dxa"/>
            <w:tcBorders>
              <w:top w:val="nil"/>
              <w:left w:val="nil"/>
              <w:bottom w:val="single" w:color="auto" w:sz="4" w:space="0"/>
              <w:right w:val="single" w:color="auto" w:sz="4" w:space="0"/>
            </w:tcBorders>
            <w:shd w:val="clear" w:color="auto" w:fill="auto"/>
            <w:vAlign w:val="center"/>
          </w:tcPr>
          <w:p w14:paraId="7E6543E1">
            <w:pPr>
              <w:widowControl/>
              <w:jc w:val="center"/>
              <w:rPr>
                <w:rFonts w:hint="eastAsia" w:ascii="宋体" w:hAnsi="宋体" w:cs="宋体"/>
                <w:kern w:val="0"/>
                <w:sz w:val="18"/>
                <w:szCs w:val="18"/>
              </w:rPr>
            </w:pPr>
            <w:r>
              <w:rPr>
                <w:rFonts w:hint="eastAsia" w:ascii="宋体" w:hAnsi="宋体" w:cs="宋体"/>
                <w:kern w:val="0"/>
                <w:sz w:val="18"/>
                <w:szCs w:val="18"/>
              </w:rPr>
              <w:t>≤1000万元</w:t>
            </w:r>
          </w:p>
        </w:tc>
        <w:tc>
          <w:tcPr>
            <w:tcW w:w="1084" w:type="dxa"/>
            <w:tcBorders>
              <w:top w:val="nil"/>
              <w:left w:val="nil"/>
              <w:bottom w:val="single" w:color="auto" w:sz="4" w:space="0"/>
              <w:right w:val="single" w:color="auto" w:sz="4" w:space="0"/>
            </w:tcBorders>
            <w:shd w:val="clear" w:color="auto" w:fill="auto"/>
            <w:vAlign w:val="center"/>
          </w:tcPr>
          <w:p w14:paraId="0DE9FF2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64ED808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0667EE2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2" w:type="dxa"/>
            <w:tcBorders>
              <w:top w:val="nil"/>
              <w:left w:val="nil"/>
              <w:bottom w:val="single" w:color="auto" w:sz="4" w:space="0"/>
              <w:right w:val="single" w:color="auto" w:sz="4" w:space="0"/>
            </w:tcBorders>
            <w:shd w:val="clear" w:color="auto" w:fill="auto"/>
            <w:vAlign w:val="center"/>
          </w:tcPr>
          <w:p w14:paraId="5C28B38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27" w:type="dxa"/>
            <w:tcBorders>
              <w:top w:val="nil"/>
              <w:left w:val="nil"/>
              <w:bottom w:val="single" w:color="auto" w:sz="4" w:space="0"/>
              <w:right w:val="single" w:color="auto" w:sz="4" w:space="0"/>
            </w:tcBorders>
            <w:shd w:val="clear" w:color="auto" w:fill="auto"/>
            <w:vAlign w:val="center"/>
          </w:tcPr>
          <w:p w14:paraId="207BF59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F03B2CB">
        <w:tblPrEx>
          <w:tblCellMar>
            <w:top w:w="0" w:type="dxa"/>
            <w:left w:w="108" w:type="dxa"/>
            <w:bottom w:w="0" w:type="dxa"/>
            <w:right w:w="108" w:type="dxa"/>
          </w:tblCellMar>
        </w:tblPrEx>
        <w:trPr>
          <w:trHeight w:val="528" w:hRule="atLeast"/>
          <w:jc w:val="center"/>
        </w:trPr>
        <w:tc>
          <w:tcPr>
            <w:tcW w:w="771" w:type="dxa"/>
            <w:vMerge w:val="restart"/>
            <w:tcBorders>
              <w:top w:val="nil"/>
              <w:left w:val="single" w:color="auto" w:sz="4" w:space="0"/>
              <w:bottom w:val="nil"/>
              <w:right w:val="single" w:color="auto" w:sz="4" w:space="0"/>
            </w:tcBorders>
            <w:shd w:val="clear" w:color="auto" w:fill="auto"/>
            <w:vAlign w:val="center"/>
          </w:tcPr>
          <w:p w14:paraId="10ECED3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296" w:type="dxa"/>
            <w:vMerge w:val="restart"/>
            <w:tcBorders>
              <w:top w:val="single" w:color="auto" w:sz="4" w:space="0"/>
              <w:left w:val="single" w:color="auto" w:sz="4" w:space="0"/>
              <w:bottom w:val="nil"/>
              <w:right w:val="single" w:color="auto" w:sz="4" w:space="0"/>
            </w:tcBorders>
            <w:shd w:val="clear" w:color="auto" w:fill="auto"/>
            <w:noWrap/>
            <w:vAlign w:val="center"/>
          </w:tcPr>
          <w:p w14:paraId="6C543F6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49" w:type="dxa"/>
            <w:tcBorders>
              <w:top w:val="nil"/>
              <w:left w:val="nil"/>
              <w:bottom w:val="single" w:color="auto" w:sz="4" w:space="0"/>
              <w:right w:val="single" w:color="auto" w:sz="4" w:space="0"/>
            </w:tcBorders>
            <w:shd w:val="clear" w:color="auto" w:fill="auto"/>
            <w:vAlign w:val="center"/>
          </w:tcPr>
          <w:p w14:paraId="77111AA5">
            <w:pPr>
              <w:widowControl/>
              <w:jc w:val="center"/>
              <w:rPr>
                <w:rFonts w:hint="eastAsia" w:ascii="宋体" w:hAnsi="宋体" w:cs="宋体"/>
                <w:kern w:val="0"/>
                <w:sz w:val="18"/>
                <w:szCs w:val="18"/>
              </w:rPr>
            </w:pPr>
            <w:r>
              <w:rPr>
                <w:rFonts w:hint="eastAsia" w:ascii="宋体" w:hAnsi="宋体" w:cs="宋体"/>
                <w:kern w:val="0"/>
                <w:sz w:val="18"/>
                <w:szCs w:val="18"/>
              </w:rPr>
              <w:t>改善学校办学条件</w:t>
            </w:r>
          </w:p>
        </w:tc>
        <w:tc>
          <w:tcPr>
            <w:tcW w:w="1043" w:type="dxa"/>
            <w:tcBorders>
              <w:top w:val="nil"/>
              <w:left w:val="nil"/>
              <w:bottom w:val="single" w:color="auto" w:sz="4" w:space="0"/>
              <w:right w:val="single" w:color="auto" w:sz="4" w:space="0"/>
            </w:tcBorders>
            <w:shd w:val="clear" w:color="auto" w:fill="auto"/>
            <w:vAlign w:val="center"/>
          </w:tcPr>
          <w:p w14:paraId="6638300A">
            <w:pPr>
              <w:widowControl/>
              <w:jc w:val="center"/>
              <w:rPr>
                <w:rFonts w:hint="eastAsia" w:ascii="宋体" w:hAnsi="宋体" w:cs="宋体"/>
                <w:kern w:val="0"/>
                <w:sz w:val="18"/>
                <w:szCs w:val="18"/>
              </w:rPr>
            </w:pPr>
            <w:r>
              <w:rPr>
                <w:rFonts w:hint="eastAsia" w:ascii="宋体" w:hAnsi="宋体" w:cs="宋体"/>
                <w:kern w:val="0"/>
                <w:sz w:val="18"/>
                <w:szCs w:val="18"/>
              </w:rPr>
              <w:t>有效改善</w:t>
            </w:r>
          </w:p>
        </w:tc>
        <w:tc>
          <w:tcPr>
            <w:tcW w:w="1084" w:type="dxa"/>
            <w:tcBorders>
              <w:top w:val="nil"/>
              <w:left w:val="nil"/>
              <w:bottom w:val="single" w:color="auto" w:sz="4" w:space="0"/>
              <w:right w:val="single" w:color="auto" w:sz="4" w:space="0"/>
            </w:tcBorders>
            <w:shd w:val="clear" w:color="auto" w:fill="auto"/>
            <w:vAlign w:val="center"/>
          </w:tcPr>
          <w:p w14:paraId="1497D2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1F71E91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7008B4C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2" w:type="dxa"/>
            <w:tcBorders>
              <w:top w:val="nil"/>
              <w:left w:val="nil"/>
              <w:bottom w:val="single" w:color="auto" w:sz="4" w:space="0"/>
              <w:right w:val="single" w:color="auto" w:sz="4" w:space="0"/>
            </w:tcBorders>
            <w:shd w:val="clear" w:color="auto" w:fill="auto"/>
            <w:vAlign w:val="center"/>
          </w:tcPr>
          <w:p w14:paraId="190B4B4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27" w:type="dxa"/>
            <w:tcBorders>
              <w:top w:val="nil"/>
              <w:left w:val="nil"/>
              <w:bottom w:val="single" w:color="auto" w:sz="4" w:space="0"/>
              <w:right w:val="single" w:color="auto" w:sz="4" w:space="0"/>
            </w:tcBorders>
            <w:shd w:val="clear" w:color="auto" w:fill="auto"/>
            <w:vAlign w:val="center"/>
          </w:tcPr>
          <w:p w14:paraId="61546DC3">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66D5CC95">
        <w:tblPrEx>
          <w:tblCellMar>
            <w:top w:w="0" w:type="dxa"/>
            <w:left w:w="108" w:type="dxa"/>
            <w:bottom w:w="0" w:type="dxa"/>
            <w:right w:w="108" w:type="dxa"/>
          </w:tblCellMar>
        </w:tblPrEx>
        <w:trPr>
          <w:trHeight w:val="528" w:hRule="atLeast"/>
          <w:jc w:val="center"/>
        </w:trPr>
        <w:tc>
          <w:tcPr>
            <w:tcW w:w="771" w:type="dxa"/>
            <w:vMerge w:val="continue"/>
            <w:tcBorders>
              <w:top w:val="nil"/>
              <w:left w:val="single" w:color="auto" w:sz="4" w:space="0"/>
              <w:bottom w:val="single" w:color="auto" w:sz="4" w:space="0"/>
              <w:right w:val="single" w:color="auto" w:sz="4" w:space="0"/>
            </w:tcBorders>
            <w:vAlign w:val="center"/>
          </w:tcPr>
          <w:p w14:paraId="4BEF1799">
            <w:pPr>
              <w:widowControl/>
              <w:jc w:val="center"/>
              <w:rPr>
                <w:rFonts w:hint="eastAsia" w:ascii="宋体" w:hAnsi="宋体" w:cs="宋体"/>
                <w:kern w:val="0"/>
                <w:sz w:val="18"/>
                <w:szCs w:val="18"/>
              </w:rPr>
            </w:pPr>
          </w:p>
        </w:tc>
        <w:tc>
          <w:tcPr>
            <w:tcW w:w="1296" w:type="dxa"/>
            <w:vMerge w:val="continue"/>
            <w:tcBorders>
              <w:top w:val="single" w:color="auto" w:sz="4" w:space="0"/>
              <w:left w:val="single" w:color="auto" w:sz="4" w:space="0"/>
              <w:bottom w:val="nil"/>
              <w:right w:val="single" w:color="auto" w:sz="4" w:space="0"/>
            </w:tcBorders>
            <w:vAlign w:val="center"/>
          </w:tcPr>
          <w:p w14:paraId="2E691A2E">
            <w:pPr>
              <w:widowControl/>
              <w:jc w:val="center"/>
              <w:rPr>
                <w:rFonts w:hint="eastAsia"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111E2923">
            <w:pPr>
              <w:widowControl/>
              <w:jc w:val="center"/>
              <w:rPr>
                <w:rFonts w:hint="eastAsia" w:ascii="宋体" w:hAnsi="宋体" w:cs="宋体"/>
                <w:kern w:val="0"/>
                <w:sz w:val="18"/>
                <w:szCs w:val="18"/>
              </w:rPr>
            </w:pPr>
            <w:r>
              <w:rPr>
                <w:rFonts w:hint="eastAsia" w:ascii="宋体" w:hAnsi="宋体" w:cs="宋体"/>
                <w:kern w:val="0"/>
                <w:sz w:val="18"/>
                <w:szCs w:val="18"/>
              </w:rPr>
              <w:t>学校教学质量</w:t>
            </w:r>
          </w:p>
        </w:tc>
        <w:tc>
          <w:tcPr>
            <w:tcW w:w="1043" w:type="dxa"/>
            <w:tcBorders>
              <w:top w:val="nil"/>
              <w:left w:val="nil"/>
              <w:bottom w:val="single" w:color="auto" w:sz="4" w:space="0"/>
              <w:right w:val="single" w:color="auto" w:sz="4" w:space="0"/>
            </w:tcBorders>
            <w:shd w:val="clear" w:color="auto" w:fill="auto"/>
            <w:vAlign w:val="center"/>
          </w:tcPr>
          <w:p w14:paraId="4D1CCFB3">
            <w:pPr>
              <w:widowControl/>
              <w:jc w:val="center"/>
              <w:rPr>
                <w:rFonts w:hint="eastAsia" w:ascii="宋体" w:hAnsi="宋体" w:cs="宋体"/>
                <w:kern w:val="0"/>
                <w:sz w:val="18"/>
                <w:szCs w:val="18"/>
              </w:rPr>
            </w:pPr>
            <w:r>
              <w:rPr>
                <w:rFonts w:hint="eastAsia" w:ascii="宋体" w:hAnsi="宋体" w:cs="宋体"/>
                <w:kern w:val="0"/>
                <w:sz w:val="18"/>
                <w:szCs w:val="18"/>
              </w:rPr>
              <w:t>进一步提升</w:t>
            </w:r>
          </w:p>
        </w:tc>
        <w:tc>
          <w:tcPr>
            <w:tcW w:w="1084" w:type="dxa"/>
            <w:tcBorders>
              <w:top w:val="nil"/>
              <w:left w:val="nil"/>
              <w:bottom w:val="single" w:color="auto" w:sz="4" w:space="0"/>
              <w:right w:val="single" w:color="auto" w:sz="4" w:space="0"/>
            </w:tcBorders>
            <w:shd w:val="clear" w:color="auto" w:fill="auto"/>
            <w:vAlign w:val="center"/>
          </w:tcPr>
          <w:p w14:paraId="6558D16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1B6652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3F6F634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2" w:type="dxa"/>
            <w:tcBorders>
              <w:top w:val="nil"/>
              <w:left w:val="nil"/>
              <w:bottom w:val="single" w:color="auto" w:sz="4" w:space="0"/>
              <w:right w:val="single" w:color="auto" w:sz="4" w:space="0"/>
            </w:tcBorders>
            <w:shd w:val="clear" w:color="auto" w:fill="auto"/>
            <w:vAlign w:val="center"/>
          </w:tcPr>
          <w:p w14:paraId="2F4093C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27" w:type="dxa"/>
            <w:tcBorders>
              <w:top w:val="nil"/>
              <w:left w:val="nil"/>
              <w:bottom w:val="single" w:color="auto" w:sz="4" w:space="0"/>
              <w:right w:val="single" w:color="auto" w:sz="4" w:space="0"/>
            </w:tcBorders>
            <w:shd w:val="clear" w:color="auto" w:fill="auto"/>
            <w:vAlign w:val="center"/>
          </w:tcPr>
          <w:p w14:paraId="5B7306B9">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77212AEB">
        <w:tblPrEx>
          <w:tblCellMar>
            <w:top w:w="0" w:type="dxa"/>
            <w:left w:w="108" w:type="dxa"/>
            <w:bottom w:w="0" w:type="dxa"/>
            <w:right w:w="108" w:type="dxa"/>
          </w:tblCellMar>
        </w:tblPrEx>
        <w:trPr>
          <w:trHeight w:val="528" w:hRule="atLeast"/>
          <w:jc w:val="center"/>
        </w:trPr>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14:paraId="3316671E">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296" w:type="dxa"/>
            <w:tcBorders>
              <w:top w:val="single" w:color="auto" w:sz="4" w:space="0"/>
              <w:left w:val="nil"/>
              <w:bottom w:val="single" w:color="auto" w:sz="4" w:space="0"/>
              <w:right w:val="single" w:color="auto" w:sz="4" w:space="0"/>
            </w:tcBorders>
            <w:shd w:val="clear" w:color="auto" w:fill="auto"/>
            <w:vAlign w:val="center"/>
          </w:tcPr>
          <w:p w14:paraId="7D7EAE7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49" w:type="dxa"/>
            <w:tcBorders>
              <w:top w:val="nil"/>
              <w:left w:val="nil"/>
              <w:bottom w:val="single" w:color="auto" w:sz="4" w:space="0"/>
              <w:right w:val="single" w:color="auto" w:sz="4" w:space="0"/>
            </w:tcBorders>
            <w:shd w:val="clear" w:color="auto" w:fill="auto"/>
            <w:vAlign w:val="center"/>
          </w:tcPr>
          <w:p w14:paraId="7FF7A00F">
            <w:pPr>
              <w:widowControl/>
              <w:jc w:val="center"/>
              <w:rPr>
                <w:rFonts w:hint="eastAsia" w:ascii="宋体" w:hAnsi="宋体" w:cs="宋体"/>
                <w:kern w:val="0"/>
                <w:sz w:val="18"/>
                <w:szCs w:val="18"/>
              </w:rPr>
            </w:pPr>
            <w:r>
              <w:rPr>
                <w:rFonts w:hint="eastAsia" w:ascii="宋体" w:hAnsi="宋体" w:cs="宋体"/>
                <w:kern w:val="0"/>
                <w:sz w:val="18"/>
                <w:szCs w:val="18"/>
              </w:rPr>
              <w:t>学生家长满意度</w:t>
            </w:r>
          </w:p>
        </w:tc>
        <w:tc>
          <w:tcPr>
            <w:tcW w:w="1043" w:type="dxa"/>
            <w:tcBorders>
              <w:top w:val="nil"/>
              <w:left w:val="nil"/>
              <w:bottom w:val="single" w:color="auto" w:sz="4" w:space="0"/>
              <w:right w:val="single" w:color="auto" w:sz="4" w:space="0"/>
            </w:tcBorders>
            <w:shd w:val="clear" w:color="auto" w:fill="auto"/>
            <w:vAlign w:val="center"/>
          </w:tcPr>
          <w:p w14:paraId="59C44C78">
            <w:pPr>
              <w:widowControl/>
              <w:jc w:val="center"/>
              <w:rPr>
                <w:rFonts w:hint="eastAsia" w:ascii="宋体" w:hAnsi="宋体" w:cs="宋体"/>
                <w:kern w:val="0"/>
                <w:sz w:val="18"/>
                <w:szCs w:val="18"/>
              </w:rPr>
            </w:pPr>
            <w:r>
              <w:rPr>
                <w:rFonts w:hint="eastAsia" w:ascii="宋体" w:hAnsi="宋体" w:cs="宋体"/>
                <w:kern w:val="0"/>
                <w:sz w:val="18"/>
                <w:szCs w:val="18"/>
              </w:rPr>
              <w:t>≥85%</w:t>
            </w:r>
          </w:p>
        </w:tc>
        <w:tc>
          <w:tcPr>
            <w:tcW w:w="1084" w:type="dxa"/>
            <w:tcBorders>
              <w:top w:val="nil"/>
              <w:left w:val="nil"/>
              <w:bottom w:val="single" w:color="auto" w:sz="4" w:space="0"/>
              <w:right w:val="single" w:color="auto" w:sz="4" w:space="0"/>
            </w:tcBorders>
            <w:shd w:val="clear" w:color="auto" w:fill="auto"/>
            <w:vAlign w:val="center"/>
          </w:tcPr>
          <w:p w14:paraId="5AB67C8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25" w:type="dxa"/>
            <w:tcBorders>
              <w:top w:val="nil"/>
              <w:left w:val="nil"/>
              <w:bottom w:val="single" w:color="auto" w:sz="4" w:space="0"/>
              <w:right w:val="single" w:color="auto" w:sz="4" w:space="0"/>
            </w:tcBorders>
            <w:shd w:val="clear" w:color="auto" w:fill="auto"/>
            <w:vAlign w:val="center"/>
          </w:tcPr>
          <w:p w14:paraId="25D3EDD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06" w:type="dxa"/>
            <w:tcBorders>
              <w:top w:val="nil"/>
              <w:left w:val="nil"/>
              <w:bottom w:val="single" w:color="auto" w:sz="4" w:space="0"/>
              <w:right w:val="single" w:color="auto" w:sz="4" w:space="0"/>
            </w:tcBorders>
            <w:shd w:val="clear" w:color="auto" w:fill="auto"/>
            <w:vAlign w:val="center"/>
          </w:tcPr>
          <w:p w14:paraId="4E58C7D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2" w:type="dxa"/>
            <w:tcBorders>
              <w:top w:val="nil"/>
              <w:left w:val="nil"/>
              <w:bottom w:val="single" w:color="auto" w:sz="4" w:space="0"/>
              <w:right w:val="single" w:color="auto" w:sz="4" w:space="0"/>
            </w:tcBorders>
            <w:shd w:val="clear" w:color="auto" w:fill="auto"/>
            <w:vAlign w:val="center"/>
          </w:tcPr>
          <w:p w14:paraId="3EF788C7">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027" w:type="dxa"/>
            <w:tcBorders>
              <w:top w:val="nil"/>
              <w:left w:val="nil"/>
              <w:bottom w:val="single" w:color="auto" w:sz="4" w:space="0"/>
              <w:right w:val="single" w:color="auto" w:sz="4" w:space="0"/>
            </w:tcBorders>
            <w:shd w:val="clear" w:color="auto" w:fill="auto"/>
            <w:vAlign w:val="center"/>
          </w:tcPr>
          <w:p w14:paraId="394715E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E7862F2">
      <w:pPr>
        <w:jc w:val="center"/>
        <w:rPr>
          <w:rFonts w:hint="eastAsia" w:ascii="宋体" w:hAnsi="宋体"/>
          <w:sz w:val="18"/>
          <w:szCs w:val="18"/>
        </w:rPr>
      </w:pPr>
    </w:p>
    <w:p w14:paraId="44176E4E">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516" w:type="dxa"/>
        <w:jc w:val="center"/>
        <w:tblLayout w:type="autofit"/>
        <w:tblCellMar>
          <w:top w:w="0" w:type="dxa"/>
          <w:left w:w="108" w:type="dxa"/>
          <w:bottom w:w="0" w:type="dxa"/>
          <w:right w:w="108" w:type="dxa"/>
        </w:tblCellMar>
      </w:tblPr>
      <w:tblGrid>
        <w:gridCol w:w="821"/>
        <w:gridCol w:w="891"/>
        <w:gridCol w:w="2512"/>
        <w:gridCol w:w="1276"/>
        <w:gridCol w:w="1105"/>
        <w:gridCol w:w="879"/>
        <w:gridCol w:w="992"/>
        <w:gridCol w:w="1134"/>
        <w:gridCol w:w="906"/>
      </w:tblGrid>
      <w:tr w14:paraId="69B3AB6F">
        <w:tblPrEx>
          <w:tblCellMar>
            <w:top w:w="0" w:type="dxa"/>
            <w:left w:w="108" w:type="dxa"/>
            <w:bottom w:w="0" w:type="dxa"/>
            <w:right w:w="108" w:type="dxa"/>
          </w:tblCellMar>
        </w:tblPrEx>
        <w:trPr>
          <w:trHeight w:val="426" w:hRule="atLeast"/>
          <w:jc w:val="center"/>
        </w:trPr>
        <w:tc>
          <w:tcPr>
            <w:tcW w:w="10516" w:type="dxa"/>
            <w:gridSpan w:val="9"/>
            <w:tcBorders>
              <w:top w:val="nil"/>
              <w:left w:val="nil"/>
              <w:bottom w:val="nil"/>
              <w:right w:val="nil"/>
            </w:tcBorders>
            <w:shd w:val="clear" w:color="auto" w:fill="auto"/>
            <w:vAlign w:val="center"/>
          </w:tcPr>
          <w:p w14:paraId="51EF704A">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11E2797F">
        <w:tblPrEx>
          <w:tblCellMar>
            <w:top w:w="0" w:type="dxa"/>
            <w:left w:w="108" w:type="dxa"/>
            <w:bottom w:w="0" w:type="dxa"/>
            <w:right w:w="108" w:type="dxa"/>
          </w:tblCellMar>
        </w:tblPrEx>
        <w:trPr>
          <w:trHeight w:val="304" w:hRule="atLeast"/>
          <w:jc w:val="center"/>
        </w:trPr>
        <w:tc>
          <w:tcPr>
            <w:tcW w:w="10516" w:type="dxa"/>
            <w:gridSpan w:val="9"/>
            <w:tcBorders>
              <w:top w:val="nil"/>
              <w:left w:val="nil"/>
              <w:bottom w:val="nil"/>
              <w:right w:val="nil"/>
            </w:tcBorders>
            <w:shd w:val="clear" w:color="auto" w:fill="auto"/>
            <w:vAlign w:val="center"/>
          </w:tcPr>
          <w:p w14:paraId="2CC4B863">
            <w:pPr>
              <w:widowControl/>
              <w:jc w:val="center"/>
              <w:rPr>
                <w:rFonts w:hint="eastAsia" w:ascii="宋体" w:hAnsi="宋体" w:cs="宋体"/>
                <w:kern w:val="0"/>
                <w:sz w:val="24"/>
              </w:rPr>
            </w:pPr>
            <w:r>
              <w:rPr>
                <w:rFonts w:hint="eastAsia" w:ascii="宋体" w:hAnsi="宋体" w:cs="宋体"/>
                <w:color w:val="000000"/>
                <w:sz w:val="24"/>
              </w:rPr>
              <w:t>（2024年）</w:t>
            </w:r>
          </w:p>
        </w:tc>
      </w:tr>
      <w:tr w14:paraId="4A8CFBE5">
        <w:tblPrEx>
          <w:tblCellMar>
            <w:top w:w="0" w:type="dxa"/>
            <w:left w:w="108" w:type="dxa"/>
            <w:bottom w:w="0" w:type="dxa"/>
            <w:right w:w="108" w:type="dxa"/>
          </w:tblCellMar>
        </w:tblPrEx>
        <w:trPr>
          <w:trHeight w:val="479"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5BB436">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804" w:type="dxa"/>
            <w:gridSpan w:val="7"/>
            <w:tcBorders>
              <w:top w:val="single" w:color="auto" w:sz="4" w:space="0"/>
              <w:left w:val="nil"/>
              <w:bottom w:val="single" w:color="auto" w:sz="4" w:space="0"/>
              <w:right w:val="single" w:color="auto" w:sz="4" w:space="0"/>
            </w:tcBorders>
            <w:shd w:val="clear" w:color="auto" w:fill="auto"/>
            <w:vAlign w:val="center"/>
          </w:tcPr>
          <w:p w14:paraId="311D4280">
            <w:pPr>
              <w:widowControl/>
              <w:jc w:val="center"/>
              <w:rPr>
                <w:rFonts w:hint="eastAsia" w:ascii="宋体" w:hAnsi="宋体" w:cs="宋体"/>
                <w:kern w:val="0"/>
                <w:sz w:val="20"/>
                <w:szCs w:val="20"/>
              </w:rPr>
            </w:pPr>
            <w:r>
              <w:rPr>
                <w:rFonts w:hint="eastAsia" w:ascii="宋体" w:hAnsi="宋体" w:cs="宋体"/>
                <w:kern w:val="0"/>
                <w:sz w:val="20"/>
                <w:szCs w:val="20"/>
              </w:rPr>
              <w:t>托克逊县教育局</w:t>
            </w:r>
          </w:p>
        </w:tc>
      </w:tr>
      <w:tr w14:paraId="4B668998">
        <w:tblPrEx>
          <w:tblCellMar>
            <w:top w:w="0" w:type="dxa"/>
            <w:left w:w="108" w:type="dxa"/>
            <w:bottom w:w="0" w:type="dxa"/>
            <w:right w:w="108" w:type="dxa"/>
          </w:tblCellMar>
        </w:tblPrEx>
        <w:trPr>
          <w:trHeight w:val="304"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86067">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772" w:type="dxa"/>
            <w:gridSpan w:val="4"/>
            <w:tcBorders>
              <w:top w:val="single" w:color="auto" w:sz="4" w:space="0"/>
              <w:left w:val="nil"/>
              <w:bottom w:val="single" w:color="auto" w:sz="4" w:space="0"/>
              <w:right w:val="single" w:color="auto" w:sz="4" w:space="0"/>
            </w:tcBorders>
            <w:shd w:val="clear" w:color="auto" w:fill="auto"/>
            <w:vAlign w:val="center"/>
          </w:tcPr>
          <w:p w14:paraId="5F870B95">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14:paraId="5AD44DDC">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906" w:type="dxa"/>
            <w:tcBorders>
              <w:top w:val="nil"/>
              <w:left w:val="nil"/>
              <w:bottom w:val="single" w:color="auto" w:sz="4" w:space="0"/>
              <w:right w:val="single" w:color="auto" w:sz="4" w:space="0"/>
            </w:tcBorders>
            <w:shd w:val="clear" w:color="auto" w:fill="auto"/>
            <w:noWrap/>
            <w:vAlign w:val="center"/>
          </w:tcPr>
          <w:p w14:paraId="1DBBDEFE">
            <w:pPr>
              <w:widowControl/>
              <w:jc w:val="left"/>
              <w:rPr>
                <w:rFonts w:hint="eastAsia" w:ascii="宋体" w:hAnsi="宋体" w:cs="宋体"/>
                <w:kern w:val="0"/>
                <w:sz w:val="20"/>
                <w:szCs w:val="20"/>
              </w:rPr>
            </w:pPr>
            <w:r>
              <w:rPr>
                <w:rFonts w:hint="eastAsia" w:ascii="宋体" w:hAnsi="宋体" w:cs="宋体"/>
                <w:kern w:val="0"/>
                <w:sz w:val="20"/>
                <w:szCs w:val="20"/>
              </w:rPr>
              <w:t>西克热木</w:t>
            </w:r>
          </w:p>
        </w:tc>
      </w:tr>
      <w:tr w14:paraId="26ED3025">
        <w:tblPrEx>
          <w:tblCellMar>
            <w:top w:w="0" w:type="dxa"/>
            <w:left w:w="108" w:type="dxa"/>
            <w:bottom w:w="0" w:type="dxa"/>
            <w:right w:w="108" w:type="dxa"/>
          </w:tblCellMar>
        </w:tblPrEx>
        <w:trPr>
          <w:trHeight w:val="304"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B96576">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2512" w:type="dxa"/>
            <w:tcBorders>
              <w:top w:val="nil"/>
              <w:left w:val="nil"/>
              <w:bottom w:val="single" w:color="auto" w:sz="4" w:space="0"/>
              <w:right w:val="single" w:color="auto" w:sz="4" w:space="0"/>
            </w:tcBorders>
            <w:shd w:val="clear" w:color="auto" w:fill="auto"/>
            <w:vAlign w:val="center"/>
          </w:tcPr>
          <w:p w14:paraId="5E762027">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276" w:type="dxa"/>
            <w:tcBorders>
              <w:top w:val="nil"/>
              <w:left w:val="nil"/>
              <w:bottom w:val="single" w:color="auto" w:sz="4" w:space="0"/>
              <w:right w:val="single" w:color="auto" w:sz="4" w:space="0"/>
            </w:tcBorders>
            <w:shd w:val="clear" w:color="auto" w:fill="auto"/>
            <w:vAlign w:val="center"/>
          </w:tcPr>
          <w:p w14:paraId="74BC7286">
            <w:pPr>
              <w:widowControl/>
              <w:jc w:val="center"/>
              <w:rPr>
                <w:rFonts w:hint="eastAsia" w:ascii="宋体" w:hAnsi="宋体" w:cs="宋体"/>
                <w:kern w:val="0"/>
                <w:sz w:val="20"/>
                <w:szCs w:val="20"/>
              </w:rPr>
            </w:pPr>
            <w:r>
              <w:rPr>
                <w:rFonts w:hint="eastAsia" w:ascii="宋体" w:hAnsi="宋体" w:cs="宋体"/>
                <w:kern w:val="0"/>
                <w:sz w:val="20"/>
                <w:szCs w:val="20"/>
              </w:rPr>
              <w:t>320.15</w:t>
            </w:r>
          </w:p>
        </w:tc>
        <w:tc>
          <w:tcPr>
            <w:tcW w:w="1105" w:type="dxa"/>
            <w:tcBorders>
              <w:top w:val="nil"/>
              <w:left w:val="nil"/>
              <w:bottom w:val="single" w:color="auto" w:sz="4" w:space="0"/>
              <w:right w:val="single" w:color="auto" w:sz="4" w:space="0"/>
            </w:tcBorders>
            <w:shd w:val="clear" w:color="auto" w:fill="auto"/>
            <w:vAlign w:val="center"/>
          </w:tcPr>
          <w:p w14:paraId="7C827045">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871" w:type="dxa"/>
            <w:gridSpan w:val="2"/>
            <w:tcBorders>
              <w:top w:val="single" w:color="auto" w:sz="4" w:space="0"/>
              <w:left w:val="nil"/>
              <w:bottom w:val="single" w:color="auto" w:sz="4" w:space="0"/>
              <w:right w:val="single" w:color="auto" w:sz="4" w:space="0"/>
            </w:tcBorders>
            <w:shd w:val="clear" w:color="auto" w:fill="auto"/>
            <w:vAlign w:val="center"/>
          </w:tcPr>
          <w:p w14:paraId="3319EEF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04F25DB8">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906" w:type="dxa"/>
            <w:tcBorders>
              <w:top w:val="nil"/>
              <w:left w:val="nil"/>
              <w:bottom w:val="single" w:color="auto" w:sz="4" w:space="0"/>
              <w:right w:val="single" w:color="auto" w:sz="4" w:space="0"/>
            </w:tcBorders>
            <w:shd w:val="clear" w:color="auto" w:fill="auto"/>
            <w:vAlign w:val="center"/>
          </w:tcPr>
          <w:p w14:paraId="61020E58">
            <w:pPr>
              <w:widowControl/>
              <w:jc w:val="left"/>
              <w:rPr>
                <w:rFonts w:hint="eastAsia" w:ascii="宋体" w:hAnsi="宋体" w:cs="宋体"/>
                <w:kern w:val="0"/>
                <w:sz w:val="20"/>
                <w:szCs w:val="20"/>
              </w:rPr>
            </w:pPr>
            <w:r>
              <w:rPr>
                <w:rFonts w:hint="eastAsia" w:ascii="宋体" w:hAnsi="宋体" w:cs="宋体"/>
                <w:kern w:val="0"/>
                <w:sz w:val="20"/>
                <w:szCs w:val="20"/>
              </w:rPr>
              <w:t>320.15</w:t>
            </w:r>
          </w:p>
        </w:tc>
      </w:tr>
      <w:tr w14:paraId="1441DEED">
        <w:tblPrEx>
          <w:tblCellMar>
            <w:top w:w="0" w:type="dxa"/>
            <w:left w:w="108" w:type="dxa"/>
            <w:bottom w:w="0" w:type="dxa"/>
            <w:right w:w="108" w:type="dxa"/>
          </w:tblCellMar>
        </w:tblPrEx>
        <w:trPr>
          <w:trHeight w:val="1016"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5CBDAD">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804" w:type="dxa"/>
            <w:gridSpan w:val="7"/>
            <w:tcBorders>
              <w:top w:val="single" w:color="auto" w:sz="4" w:space="0"/>
              <w:left w:val="nil"/>
              <w:bottom w:val="single" w:color="auto" w:sz="4" w:space="0"/>
              <w:right w:val="single" w:color="000000" w:sz="4" w:space="0"/>
            </w:tcBorders>
            <w:shd w:val="clear" w:color="auto" w:fill="auto"/>
          </w:tcPr>
          <w:p w14:paraId="24E58591">
            <w:pPr>
              <w:widowControl/>
              <w:jc w:val="left"/>
              <w:rPr>
                <w:rFonts w:hint="eastAsia" w:ascii="宋体" w:hAnsi="宋体" w:cs="宋体"/>
                <w:kern w:val="0"/>
                <w:sz w:val="20"/>
                <w:szCs w:val="20"/>
              </w:rPr>
            </w:pPr>
            <w:r>
              <w:rPr>
                <w:rFonts w:hint="eastAsia" w:ascii="宋体" w:hAnsi="宋体" w:cs="宋体"/>
                <w:kern w:val="0"/>
                <w:sz w:val="20"/>
                <w:szCs w:val="20"/>
              </w:rPr>
              <w:t>1.通过为18名援疆支教教师发放生活补助费和伙食费，对援疆支教教师住宿进行日常维修、购买援疆支教教师生活用品等，改善援疆支教教师住宿条件，保障各项生活所需，让援疆支教教师全心投入援疆教育事业，带动提升我县教育水平。</w:t>
            </w:r>
            <w:r>
              <w:rPr>
                <w:rFonts w:hint="eastAsia" w:ascii="宋体" w:hAnsi="宋体" w:cs="宋体"/>
                <w:kern w:val="0"/>
                <w:sz w:val="20"/>
                <w:szCs w:val="20"/>
              </w:rPr>
              <w:br w:type="textWrapping"/>
            </w:r>
            <w:r>
              <w:rPr>
                <w:rFonts w:hint="eastAsia" w:ascii="宋体" w:hAnsi="宋体" w:cs="宋体"/>
                <w:kern w:val="0"/>
                <w:sz w:val="20"/>
                <w:szCs w:val="20"/>
              </w:rPr>
              <w:t>2.通过确保全年6次考试顺利完成，保障教育公平公正的考务制度，促进教育公平。</w:t>
            </w:r>
            <w:r>
              <w:rPr>
                <w:rFonts w:hint="eastAsia" w:ascii="宋体" w:hAnsi="宋体" w:cs="宋体"/>
                <w:kern w:val="0"/>
                <w:sz w:val="20"/>
                <w:szCs w:val="20"/>
              </w:rPr>
              <w:br w:type="textWrapping"/>
            </w:r>
            <w:r>
              <w:rPr>
                <w:rFonts w:hint="eastAsia" w:ascii="宋体" w:hAnsi="宋体" w:cs="宋体"/>
                <w:kern w:val="0"/>
                <w:sz w:val="20"/>
                <w:szCs w:val="20"/>
              </w:rPr>
              <w:t>3.使用20万元宋庆龄专用捐款资金为1所学校进行校园大型维修改造，用于警务室和围墙的维修改造，达到改善校园环境，提高校园安全率的目标。</w:t>
            </w:r>
            <w:r>
              <w:rPr>
                <w:rFonts w:hint="eastAsia" w:ascii="宋体" w:hAnsi="宋体" w:cs="宋体"/>
                <w:kern w:val="0"/>
                <w:sz w:val="20"/>
                <w:szCs w:val="20"/>
              </w:rPr>
              <w:br w:type="textWrapping"/>
            </w:r>
            <w:r>
              <w:rPr>
                <w:rFonts w:hint="eastAsia" w:ascii="宋体" w:hAnsi="宋体" w:cs="宋体"/>
                <w:kern w:val="0"/>
                <w:sz w:val="20"/>
                <w:szCs w:val="20"/>
              </w:rPr>
              <w:t>4.通过实行雨露计划，为全县32名家庭经济困难学生发放资助金，达到减轻家庭负担，避免经济困难而辍学的目标。</w:t>
            </w:r>
          </w:p>
        </w:tc>
      </w:tr>
      <w:tr w14:paraId="29A66458">
        <w:tblPrEx>
          <w:tblCellMar>
            <w:top w:w="0" w:type="dxa"/>
            <w:left w:w="108" w:type="dxa"/>
            <w:bottom w:w="0" w:type="dxa"/>
            <w:right w:w="108" w:type="dxa"/>
          </w:tblCellMar>
        </w:tblPrEx>
        <w:trPr>
          <w:trHeight w:val="528" w:hRule="atLeast"/>
          <w:jc w:val="center"/>
        </w:trPr>
        <w:tc>
          <w:tcPr>
            <w:tcW w:w="821" w:type="dxa"/>
            <w:tcBorders>
              <w:top w:val="nil"/>
              <w:left w:val="single" w:color="auto" w:sz="4" w:space="0"/>
              <w:bottom w:val="single" w:color="auto" w:sz="4" w:space="0"/>
              <w:right w:val="single" w:color="auto" w:sz="4" w:space="0"/>
            </w:tcBorders>
            <w:shd w:val="clear" w:color="auto" w:fill="auto"/>
            <w:vAlign w:val="center"/>
          </w:tcPr>
          <w:p w14:paraId="3E11D602">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891" w:type="dxa"/>
            <w:tcBorders>
              <w:top w:val="nil"/>
              <w:left w:val="nil"/>
              <w:bottom w:val="single" w:color="auto" w:sz="4" w:space="0"/>
              <w:right w:val="single" w:color="auto" w:sz="4" w:space="0"/>
            </w:tcBorders>
            <w:shd w:val="clear" w:color="auto" w:fill="auto"/>
            <w:vAlign w:val="center"/>
          </w:tcPr>
          <w:p w14:paraId="4D4BCF23">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512" w:type="dxa"/>
            <w:tcBorders>
              <w:top w:val="nil"/>
              <w:left w:val="nil"/>
              <w:bottom w:val="single" w:color="auto" w:sz="4" w:space="0"/>
              <w:right w:val="single" w:color="auto" w:sz="4" w:space="0"/>
            </w:tcBorders>
            <w:shd w:val="clear" w:color="auto" w:fill="auto"/>
            <w:vAlign w:val="center"/>
          </w:tcPr>
          <w:p w14:paraId="70564555">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276" w:type="dxa"/>
            <w:tcBorders>
              <w:top w:val="nil"/>
              <w:left w:val="nil"/>
              <w:bottom w:val="single" w:color="auto" w:sz="4" w:space="0"/>
              <w:right w:val="single" w:color="auto" w:sz="4" w:space="0"/>
            </w:tcBorders>
            <w:shd w:val="clear" w:color="auto" w:fill="auto"/>
            <w:vAlign w:val="center"/>
          </w:tcPr>
          <w:p w14:paraId="38AEC2FE">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5" w:type="dxa"/>
            <w:tcBorders>
              <w:top w:val="nil"/>
              <w:left w:val="nil"/>
              <w:bottom w:val="single" w:color="auto" w:sz="4" w:space="0"/>
              <w:right w:val="single" w:color="auto" w:sz="4" w:space="0"/>
            </w:tcBorders>
            <w:shd w:val="clear" w:color="auto" w:fill="auto"/>
            <w:vAlign w:val="center"/>
          </w:tcPr>
          <w:p w14:paraId="237B6085">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79" w:type="dxa"/>
            <w:tcBorders>
              <w:top w:val="nil"/>
              <w:left w:val="nil"/>
              <w:bottom w:val="single" w:color="auto" w:sz="4" w:space="0"/>
              <w:right w:val="single" w:color="auto" w:sz="4" w:space="0"/>
            </w:tcBorders>
            <w:shd w:val="clear" w:color="auto" w:fill="auto"/>
            <w:vAlign w:val="center"/>
          </w:tcPr>
          <w:p w14:paraId="4F32846A">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92" w:type="dxa"/>
            <w:tcBorders>
              <w:top w:val="nil"/>
              <w:left w:val="nil"/>
              <w:bottom w:val="single" w:color="auto" w:sz="4" w:space="0"/>
              <w:right w:val="single" w:color="auto" w:sz="4" w:space="0"/>
            </w:tcBorders>
            <w:shd w:val="clear" w:color="auto" w:fill="auto"/>
            <w:vAlign w:val="center"/>
          </w:tcPr>
          <w:p w14:paraId="600EB5E4">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134" w:type="dxa"/>
            <w:tcBorders>
              <w:top w:val="nil"/>
              <w:left w:val="nil"/>
              <w:bottom w:val="single" w:color="auto" w:sz="4" w:space="0"/>
              <w:right w:val="single" w:color="auto" w:sz="4" w:space="0"/>
            </w:tcBorders>
            <w:shd w:val="clear" w:color="auto" w:fill="auto"/>
            <w:vAlign w:val="center"/>
          </w:tcPr>
          <w:p w14:paraId="2F64CE6F">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906" w:type="dxa"/>
            <w:tcBorders>
              <w:top w:val="nil"/>
              <w:left w:val="nil"/>
              <w:bottom w:val="single" w:color="auto" w:sz="4" w:space="0"/>
              <w:right w:val="single" w:color="auto" w:sz="4" w:space="0"/>
            </w:tcBorders>
            <w:shd w:val="clear" w:color="auto" w:fill="auto"/>
            <w:vAlign w:val="center"/>
          </w:tcPr>
          <w:p w14:paraId="495053A9">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22A54BED">
        <w:tblPrEx>
          <w:tblCellMar>
            <w:top w:w="0" w:type="dxa"/>
            <w:left w:w="108" w:type="dxa"/>
            <w:bottom w:w="0" w:type="dxa"/>
            <w:right w:w="108" w:type="dxa"/>
          </w:tblCellMar>
        </w:tblPrEx>
        <w:trPr>
          <w:trHeight w:val="406" w:hRule="atLeast"/>
          <w:jc w:val="center"/>
        </w:trPr>
        <w:tc>
          <w:tcPr>
            <w:tcW w:w="8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6457A9">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8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83EA7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1AC71C5F">
            <w:pPr>
              <w:widowControl/>
              <w:jc w:val="left"/>
              <w:rPr>
                <w:rFonts w:hint="eastAsia" w:ascii="宋体" w:hAnsi="宋体" w:cs="宋体"/>
                <w:kern w:val="0"/>
                <w:sz w:val="20"/>
                <w:szCs w:val="20"/>
              </w:rPr>
            </w:pPr>
            <w:r>
              <w:rPr>
                <w:rFonts w:hint="eastAsia" w:ascii="宋体" w:hAnsi="宋体" w:cs="宋体"/>
                <w:kern w:val="0"/>
                <w:sz w:val="20"/>
                <w:szCs w:val="20"/>
              </w:rPr>
              <w:t>组织全县各类考试次数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3981817">
            <w:pPr>
              <w:widowControl/>
              <w:jc w:val="center"/>
              <w:rPr>
                <w:rFonts w:hint="eastAsia" w:ascii="宋体" w:hAnsi="宋体" w:cs="宋体"/>
                <w:kern w:val="0"/>
                <w:sz w:val="20"/>
                <w:szCs w:val="20"/>
              </w:rPr>
            </w:pPr>
            <w:r>
              <w:rPr>
                <w:rFonts w:hint="eastAsia" w:ascii="宋体" w:hAnsi="宋体" w:cs="宋体"/>
                <w:kern w:val="0"/>
                <w:sz w:val="20"/>
                <w:szCs w:val="20"/>
              </w:rPr>
              <w:t>&gt;=6次</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CE1114E">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4161CD3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00A24FF">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03A341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53EC1317">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2B7D7A6">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3A5E7A8C">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55901038">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12CB1980">
            <w:pPr>
              <w:widowControl/>
              <w:jc w:val="left"/>
              <w:rPr>
                <w:rFonts w:hint="eastAsia" w:ascii="宋体" w:hAnsi="宋体" w:cs="宋体"/>
                <w:kern w:val="0"/>
                <w:sz w:val="20"/>
                <w:szCs w:val="20"/>
              </w:rPr>
            </w:pPr>
            <w:r>
              <w:rPr>
                <w:rFonts w:hint="eastAsia" w:ascii="宋体" w:hAnsi="宋体" w:cs="宋体"/>
                <w:kern w:val="0"/>
                <w:sz w:val="20"/>
                <w:szCs w:val="20"/>
              </w:rPr>
              <w:t>大型维修改造补助学校数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49DFF39">
            <w:pPr>
              <w:widowControl/>
              <w:jc w:val="center"/>
              <w:rPr>
                <w:rFonts w:hint="eastAsia" w:ascii="宋体" w:hAnsi="宋体" w:cs="宋体"/>
                <w:kern w:val="0"/>
                <w:sz w:val="20"/>
                <w:szCs w:val="20"/>
              </w:rPr>
            </w:pPr>
            <w:r>
              <w:rPr>
                <w:rFonts w:hint="eastAsia" w:ascii="宋体" w:hAnsi="宋体" w:cs="宋体"/>
                <w:kern w:val="0"/>
                <w:sz w:val="20"/>
                <w:szCs w:val="20"/>
              </w:rPr>
              <w:t>&gt;=1所</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C54D84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2DF9892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90ED4C9">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906116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68D5F228">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D4766F1">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11D8E375">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489AC590">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7499F8C8">
            <w:pPr>
              <w:widowControl/>
              <w:jc w:val="left"/>
              <w:rPr>
                <w:rFonts w:hint="eastAsia" w:ascii="宋体" w:hAnsi="宋体" w:cs="宋体"/>
                <w:kern w:val="0"/>
                <w:sz w:val="20"/>
                <w:szCs w:val="20"/>
              </w:rPr>
            </w:pPr>
            <w:r>
              <w:rPr>
                <w:rFonts w:hint="eastAsia" w:ascii="宋体" w:hAnsi="宋体" w:cs="宋体"/>
                <w:kern w:val="0"/>
                <w:sz w:val="20"/>
                <w:szCs w:val="20"/>
              </w:rPr>
              <w:t>享受雨露计划补助学生数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1E9F7D5">
            <w:pPr>
              <w:widowControl/>
              <w:jc w:val="center"/>
              <w:rPr>
                <w:rFonts w:hint="eastAsia" w:ascii="宋体" w:hAnsi="宋体" w:cs="宋体"/>
                <w:kern w:val="0"/>
                <w:sz w:val="20"/>
                <w:szCs w:val="20"/>
              </w:rPr>
            </w:pPr>
            <w:r>
              <w:rPr>
                <w:rFonts w:hint="eastAsia" w:ascii="宋体" w:hAnsi="宋体" w:cs="宋体"/>
                <w:kern w:val="0"/>
                <w:sz w:val="20"/>
                <w:szCs w:val="20"/>
              </w:rPr>
              <w:t>&gt;=32人</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7D584DE">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556EDF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22F53611">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427E95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7A2F8D29">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BAE3171">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0744E792">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79749278">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0823FBE9">
            <w:pPr>
              <w:widowControl/>
              <w:jc w:val="left"/>
              <w:rPr>
                <w:rFonts w:hint="eastAsia" w:ascii="宋体" w:hAnsi="宋体" w:cs="宋体"/>
                <w:kern w:val="0"/>
                <w:sz w:val="20"/>
                <w:szCs w:val="20"/>
              </w:rPr>
            </w:pPr>
            <w:r>
              <w:rPr>
                <w:rFonts w:hint="eastAsia" w:ascii="宋体" w:hAnsi="宋体" w:cs="宋体"/>
                <w:kern w:val="0"/>
                <w:sz w:val="20"/>
                <w:szCs w:val="20"/>
              </w:rPr>
              <w:t>援疆支教人员生活费补助发放次数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783C5ED">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54CFC5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3579C7B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BEF61BE">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9857A9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20BC87B0">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17CEB1E0">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64ABB954">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2AF1C055">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176C372D">
            <w:pPr>
              <w:widowControl/>
              <w:jc w:val="left"/>
              <w:rPr>
                <w:rFonts w:hint="eastAsia" w:ascii="宋体" w:hAnsi="宋体" w:cs="宋体"/>
                <w:kern w:val="0"/>
                <w:sz w:val="20"/>
                <w:szCs w:val="20"/>
              </w:rPr>
            </w:pPr>
            <w:r>
              <w:rPr>
                <w:rFonts w:hint="eastAsia" w:ascii="宋体" w:hAnsi="宋体" w:cs="宋体"/>
                <w:kern w:val="0"/>
                <w:sz w:val="20"/>
                <w:szCs w:val="20"/>
              </w:rPr>
              <w:t>援疆支教人员生活费补助发放人数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D8D78F7">
            <w:pPr>
              <w:widowControl/>
              <w:jc w:val="center"/>
              <w:rPr>
                <w:rFonts w:hint="eastAsia" w:ascii="宋体" w:hAnsi="宋体" w:cs="宋体"/>
                <w:kern w:val="0"/>
                <w:sz w:val="20"/>
                <w:szCs w:val="20"/>
              </w:rPr>
            </w:pPr>
            <w:r>
              <w:rPr>
                <w:rFonts w:hint="eastAsia" w:ascii="宋体" w:hAnsi="宋体" w:cs="宋体"/>
                <w:kern w:val="0"/>
                <w:sz w:val="20"/>
                <w:szCs w:val="20"/>
              </w:rPr>
              <w:t>&gt;=18人</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766576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1C32C7D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328F491">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53B55B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4054FF30">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2FAE882D">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6F8AA541">
            <w:pPr>
              <w:widowControl/>
              <w:jc w:val="left"/>
              <w:rPr>
                <w:rFonts w:hint="eastAsia" w:ascii="宋体" w:hAnsi="宋体" w:cs="宋体"/>
                <w:kern w:val="0"/>
                <w:sz w:val="20"/>
                <w:szCs w:val="20"/>
              </w:rPr>
            </w:pPr>
          </w:p>
        </w:tc>
        <w:tc>
          <w:tcPr>
            <w:tcW w:w="8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F2A85F">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5C3224CB">
            <w:pPr>
              <w:widowControl/>
              <w:jc w:val="left"/>
              <w:rPr>
                <w:rFonts w:hint="eastAsia" w:ascii="宋体" w:hAnsi="宋体" w:cs="宋体"/>
                <w:kern w:val="0"/>
                <w:sz w:val="20"/>
                <w:szCs w:val="20"/>
              </w:rPr>
            </w:pPr>
            <w:r>
              <w:rPr>
                <w:rFonts w:hint="eastAsia" w:ascii="宋体" w:hAnsi="宋体" w:cs="宋体"/>
                <w:kern w:val="0"/>
                <w:sz w:val="20"/>
                <w:szCs w:val="20"/>
              </w:rPr>
              <w:t>雨露计划补助人员信息准确率</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ABA694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2C64662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22AF14C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1BDA5E9">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392A04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3B1BAC5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BE20DCA">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55AAFDA3">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1BD14782">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46B11247">
            <w:pPr>
              <w:widowControl/>
              <w:jc w:val="left"/>
              <w:rPr>
                <w:rFonts w:hint="eastAsia" w:ascii="宋体" w:hAnsi="宋体" w:cs="宋体"/>
                <w:kern w:val="0"/>
                <w:sz w:val="20"/>
                <w:szCs w:val="20"/>
              </w:rPr>
            </w:pPr>
            <w:r>
              <w:rPr>
                <w:rFonts w:hint="eastAsia" w:ascii="宋体" w:hAnsi="宋体" w:cs="宋体"/>
                <w:kern w:val="0"/>
                <w:sz w:val="20"/>
                <w:szCs w:val="20"/>
              </w:rPr>
              <w:t>学校维修改造验收合格率</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21715A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1AA62B5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3D97E9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9DB87AE">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5F10A0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3B1ABD6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1169A13">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7A37B647">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4658AEF7">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533D063B">
            <w:pPr>
              <w:widowControl/>
              <w:jc w:val="left"/>
              <w:rPr>
                <w:rFonts w:hint="eastAsia" w:ascii="宋体" w:hAnsi="宋体" w:cs="宋体"/>
                <w:kern w:val="0"/>
                <w:sz w:val="20"/>
                <w:szCs w:val="20"/>
              </w:rPr>
            </w:pPr>
            <w:r>
              <w:rPr>
                <w:rFonts w:hint="eastAsia" w:ascii="宋体" w:hAnsi="宋体" w:cs="宋体"/>
                <w:kern w:val="0"/>
                <w:sz w:val="20"/>
                <w:szCs w:val="20"/>
              </w:rPr>
              <w:t>援疆支教教师生活补助与伙食补助覆盖率</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724F0B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F3413F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5BEEE95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77B4735">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F67C5D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5B1CF602">
            <w:pPr>
              <w:widowControl/>
              <w:jc w:val="center"/>
              <w:rPr>
                <w:rFonts w:hint="eastAsia" w:ascii="宋体" w:hAnsi="宋体" w:cs="宋体"/>
                <w:kern w:val="0"/>
                <w:sz w:val="20"/>
                <w:szCs w:val="20"/>
              </w:rPr>
            </w:pPr>
            <w:r>
              <w:rPr>
                <w:rFonts w:hint="eastAsia" w:ascii="宋体" w:hAnsi="宋体" w:cs="宋体"/>
                <w:kern w:val="0"/>
                <w:sz w:val="20"/>
                <w:szCs w:val="20"/>
              </w:rPr>
              <w:t>原始凭证,工作资料</w:t>
            </w:r>
          </w:p>
        </w:tc>
      </w:tr>
      <w:tr w14:paraId="448B08D4">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5B217B3B">
            <w:pPr>
              <w:widowControl/>
              <w:jc w:val="left"/>
              <w:rPr>
                <w:rFonts w:hint="eastAsia" w:ascii="宋体" w:hAnsi="宋体" w:cs="宋体"/>
                <w:kern w:val="0"/>
                <w:sz w:val="20"/>
                <w:szCs w:val="20"/>
              </w:rPr>
            </w:pPr>
          </w:p>
        </w:tc>
        <w:tc>
          <w:tcPr>
            <w:tcW w:w="8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16658">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35401017">
            <w:pPr>
              <w:widowControl/>
              <w:jc w:val="left"/>
              <w:rPr>
                <w:rFonts w:hint="eastAsia" w:ascii="宋体" w:hAnsi="宋体" w:cs="宋体"/>
                <w:kern w:val="0"/>
                <w:sz w:val="20"/>
                <w:szCs w:val="20"/>
              </w:rPr>
            </w:pPr>
            <w:r>
              <w:rPr>
                <w:rFonts w:hint="eastAsia" w:ascii="宋体" w:hAnsi="宋体" w:cs="宋体"/>
                <w:kern w:val="0"/>
                <w:sz w:val="20"/>
                <w:szCs w:val="20"/>
              </w:rPr>
              <w:t>考务工作按时完成率</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5B61F3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66D776A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2F025E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1EB206F">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447EC36">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463D9BB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23B78F5">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24DE8EF3">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091EC344">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7C35CA03">
            <w:pPr>
              <w:widowControl/>
              <w:jc w:val="left"/>
              <w:rPr>
                <w:rFonts w:hint="eastAsia" w:ascii="宋体" w:hAnsi="宋体" w:cs="宋体"/>
                <w:kern w:val="0"/>
                <w:sz w:val="20"/>
                <w:szCs w:val="20"/>
              </w:rPr>
            </w:pPr>
            <w:r>
              <w:rPr>
                <w:rFonts w:hint="eastAsia" w:ascii="宋体" w:hAnsi="宋体" w:cs="宋体"/>
                <w:kern w:val="0"/>
                <w:sz w:val="20"/>
                <w:szCs w:val="20"/>
              </w:rPr>
              <w:t>资金按时支付率</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693CBC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5EFD605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3965DBA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3A83451">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6EBC61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0E1A4E5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78F2994">
        <w:tblPrEx>
          <w:tblCellMar>
            <w:top w:w="0" w:type="dxa"/>
            <w:left w:w="108" w:type="dxa"/>
            <w:bottom w:w="0" w:type="dxa"/>
            <w:right w:w="108" w:type="dxa"/>
          </w:tblCellMar>
        </w:tblPrEx>
        <w:trPr>
          <w:trHeight w:val="406" w:hRule="atLeast"/>
          <w:jc w:val="center"/>
        </w:trPr>
        <w:tc>
          <w:tcPr>
            <w:tcW w:w="8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9C0853">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8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F83045">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266091EC">
            <w:pPr>
              <w:widowControl/>
              <w:jc w:val="left"/>
              <w:rPr>
                <w:rFonts w:hint="eastAsia" w:ascii="宋体" w:hAnsi="宋体" w:cs="宋体"/>
                <w:kern w:val="0"/>
                <w:sz w:val="20"/>
                <w:szCs w:val="20"/>
              </w:rPr>
            </w:pPr>
            <w:r>
              <w:rPr>
                <w:rFonts w:hint="eastAsia" w:ascii="宋体" w:hAnsi="宋体" w:cs="宋体"/>
                <w:kern w:val="0"/>
                <w:sz w:val="20"/>
                <w:szCs w:val="20"/>
              </w:rPr>
              <w:t>各类考试支出</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1CACFD1">
            <w:pPr>
              <w:widowControl/>
              <w:jc w:val="center"/>
              <w:rPr>
                <w:rFonts w:hint="eastAsia" w:ascii="宋体" w:hAnsi="宋体" w:cs="宋体"/>
                <w:kern w:val="0"/>
                <w:sz w:val="20"/>
                <w:szCs w:val="20"/>
              </w:rPr>
            </w:pPr>
            <w:r>
              <w:rPr>
                <w:rFonts w:hint="eastAsia" w:ascii="宋体" w:hAnsi="宋体" w:cs="宋体"/>
                <w:kern w:val="0"/>
                <w:sz w:val="20"/>
                <w:szCs w:val="20"/>
              </w:rPr>
              <w:t>&lt;=305755元</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3C9370E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F5EF79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94CC24D">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0C7069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3E53FFF5">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A60B454">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0A3AE8DD">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11040E73">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63AB130A">
            <w:pPr>
              <w:widowControl/>
              <w:jc w:val="left"/>
              <w:rPr>
                <w:rFonts w:hint="eastAsia" w:ascii="宋体" w:hAnsi="宋体" w:cs="宋体"/>
                <w:kern w:val="0"/>
                <w:sz w:val="20"/>
                <w:szCs w:val="20"/>
              </w:rPr>
            </w:pPr>
            <w:r>
              <w:rPr>
                <w:rFonts w:hint="eastAsia" w:ascii="宋体" w:hAnsi="宋体" w:cs="宋体"/>
                <w:kern w:val="0"/>
                <w:sz w:val="20"/>
                <w:szCs w:val="20"/>
              </w:rPr>
              <w:t>援疆楼日常运转经费支出</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506487D">
            <w:pPr>
              <w:widowControl/>
              <w:jc w:val="center"/>
              <w:rPr>
                <w:rFonts w:hint="eastAsia" w:ascii="宋体" w:hAnsi="宋体" w:cs="宋体"/>
                <w:kern w:val="0"/>
                <w:sz w:val="20"/>
                <w:szCs w:val="20"/>
              </w:rPr>
            </w:pPr>
            <w:r>
              <w:rPr>
                <w:rFonts w:hint="eastAsia" w:ascii="宋体" w:hAnsi="宋体" w:cs="宋体"/>
                <w:kern w:val="0"/>
                <w:sz w:val="20"/>
                <w:szCs w:val="20"/>
              </w:rPr>
              <w:t>&lt;=1605711元</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D17C5C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240BC32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24B8BA8">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739A4F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597A7829">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5B765169">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7AF2E8E2">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53DD154B">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6386CD5D">
            <w:pPr>
              <w:widowControl/>
              <w:jc w:val="left"/>
              <w:rPr>
                <w:rFonts w:hint="eastAsia" w:ascii="宋体" w:hAnsi="宋体" w:cs="宋体"/>
                <w:kern w:val="0"/>
                <w:sz w:val="20"/>
                <w:szCs w:val="20"/>
              </w:rPr>
            </w:pPr>
            <w:r>
              <w:rPr>
                <w:rFonts w:hint="eastAsia" w:ascii="宋体" w:hAnsi="宋体" w:cs="宋体"/>
                <w:kern w:val="0"/>
                <w:sz w:val="20"/>
                <w:szCs w:val="20"/>
              </w:rPr>
              <w:t>援疆支教教师生活补助与伙食补助支出</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58150EF">
            <w:pPr>
              <w:widowControl/>
              <w:jc w:val="center"/>
              <w:rPr>
                <w:rFonts w:hint="eastAsia" w:ascii="宋体" w:hAnsi="宋体" w:cs="宋体"/>
                <w:kern w:val="0"/>
                <w:sz w:val="20"/>
                <w:szCs w:val="20"/>
              </w:rPr>
            </w:pPr>
            <w:r>
              <w:rPr>
                <w:rFonts w:hint="eastAsia" w:ascii="宋体" w:hAnsi="宋体" w:cs="宋体"/>
                <w:kern w:val="0"/>
                <w:sz w:val="20"/>
                <w:szCs w:val="20"/>
              </w:rPr>
              <w:t>&lt;=1026000元</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0D0ACD1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26AFD9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D905F75">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6AAC2D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1002EE22">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1C38D812">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651E18C9">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4EA9C996">
            <w:pPr>
              <w:widowControl/>
              <w:jc w:val="left"/>
              <w:rPr>
                <w:rFonts w:hint="eastAsia" w:ascii="宋体" w:hAnsi="宋体" w:cs="宋体"/>
                <w:kern w:val="0"/>
                <w:sz w:val="20"/>
                <w:szCs w:val="20"/>
              </w:rPr>
            </w:pPr>
          </w:p>
        </w:tc>
        <w:tc>
          <w:tcPr>
            <w:tcW w:w="2512" w:type="dxa"/>
            <w:tcBorders>
              <w:top w:val="single" w:color="auto" w:sz="4" w:space="0"/>
              <w:left w:val="single" w:color="auto" w:sz="4" w:space="0"/>
              <w:bottom w:val="single" w:color="auto" w:sz="4" w:space="0"/>
              <w:right w:val="single" w:color="auto" w:sz="4" w:space="0"/>
            </w:tcBorders>
            <w:shd w:val="clear" w:color="auto" w:fill="auto"/>
            <w:vAlign w:val="center"/>
          </w:tcPr>
          <w:p w14:paraId="62A74EEA">
            <w:pPr>
              <w:widowControl/>
              <w:jc w:val="left"/>
              <w:rPr>
                <w:rFonts w:hint="eastAsia" w:ascii="宋体" w:hAnsi="宋体" w:cs="宋体"/>
                <w:kern w:val="0"/>
                <w:sz w:val="20"/>
                <w:szCs w:val="20"/>
              </w:rPr>
            </w:pPr>
            <w:r>
              <w:rPr>
                <w:rFonts w:hint="eastAsia" w:ascii="宋体" w:hAnsi="宋体" w:cs="宋体"/>
                <w:kern w:val="0"/>
                <w:sz w:val="20"/>
                <w:szCs w:val="20"/>
              </w:rPr>
              <w:t>学校大型维修改造项目预算控制数</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78B5587">
            <w:pPr>
              <w:widowControl/>
              <w:jc w:val="center"/>
              <w:rPr>
                <w:rFonts w:hint="eastAsia" w:ascii="宋体" w:hAnsi="宋体" w:cs="宋体"/>
                <w:kern w:val="0"/>
                <w:sz w:val="20"/>
                <w:szCs w:val="20"/>
              </w:rPr>
            </w:pPr>
            <w:r>
              <w:rPr>
                <w:rFonts w:hint="eastAsia" w:ascii="宋体" w:hAnsi="宋体" w:cs="宋体"/>
                <w:kern w:val="0"/>
                <w:sz w:val="20"/>
                <w:szCs w:val="20"/>
              </w:rPr>
              <w:t>&lt;=200000元</w:t>
            </w:r>
          </w:p>
        </w:tc>
        <w:tc>
          <w:tcPr>
            <w:tcW w:w="1105" w:type="dxa"/>
            <w:tcBorders>
              <w:top w:val="single" w:color="auto" w:sz="4" w:space="0"/>
              <w:left w:val="single" w:color="auto" w:sz="4" w:space="0"/>
              <w:bottom w:val="single" w:color="auto" w:sz="4" w:space="0"/>
              <w:right w:val="single" w:color="auto" w:sz="4" w:space="0"/>
            </w:tcBorders>
            <w:shd w:val="clear" w:color="auto" w:fill="auto"/>
            <w:vAlign w:val="center"/>
          </w:tcPr>
          <w:p w14:paraId="475CF2C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53DBD61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3B07FCE">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523C0B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shd w:val="clear" w:color="auto" w:fill="auto"/>
            <w:vAlign w:val="center"/>
          </w:tcPr>
          <w:p w14:paraId="17A47C14">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435A131">
        <w:tblPrEx>
          <w:tblCellMar>
            <w:top w:w="0" w:type="dxa"/>
            <w:left w:w="108" w:type="dxa"/>
            <w:bottom w:w="0" w:type="dxa"/>
            <w:right w:w="108" w:type="dxa"/>
          </w:tblCellMar>
        </w:tblPrEx>
        <w:trPr>
          <w:trHeight w:val="406" w:hRule="atLeast"/>
          <w:jc w:val="center"/>
        </w:trPr>
        <w:tc>
          <w:tcPr>
            <w:tcW w:w="821" w:type="dxa"/>
            <w:vMerge w:val="continue"/>
            <w:tcBorders>
              <w:top w:val="single" w:color="auto" w:sz="4" w:space="0"/>
              <w:left w:val="single" w:color="auto" w:sz="4" w:space="0"/>
              <w:bottom w:val="single" w:color="auto" w:sz="4" w:space="0"/>
              <w:right w:val="single" w:color="auto" w:sz="4" w:space="0"/>
            </w:tcBorders>
            <w:vAlign w:val="center"/>
          </w:tcPr>
          <w:p w14:paraId="4BC5E4FC">
            <w:pPr>
              <w:widowControl/>
              <w:jc w:val="left"/>
              <w:rPr>
                <w:rFonts w:hint="eastAsia" w:ascii="宋体" w:hAnsi="宋体" w:cs="宋体"/>
                <w:kern w:val="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14:paraId="01EE651A">
            <w:pPr>
              <w:widowControl/>
              <w:jc w:val="left"/>
              <w:rPr>
                <w:rFonts w:hint="eastAsia" w:ascii="宋体" w:hAnsi="宋体" w:cs="宋体"/>
                <w:kern w:val="0"/>
                <w:sz w:val="20"/>
                <w:szCs w:val="20"/>
              </w:rPr>
            </w:pPr>
          </w:p>
        </w:tc>
        <w:tc>
          <w:tcPr>
            <w:tcW w:w="2512" w:type="dxa"/>
            <w:tcBorders>
              <w:top w:val="single" w:color="auto" w:sz="4" w:space="0"/>
              <w:left w:val="nil"/>
              <w:bottom w:val="single" w:color="auto" w:sz="4" w:space="0"/>
              <w:right w:val="single" w:color="auto" w:sz="4" w:space="0"/>
            </w:tcBorders>
            <w:shd w:val="clear" w:color="auto" w:fill="auto"/>
            <w:vAlign w:val="center"/>
          </w:tcPr>
          <w:p w14:paraId="31A949D9">
            <w:pPr>
              <w:widowControl/>
              <w:jc w:val="left"/>
              <w:rPr>
                <w:rFonts w:hint="eastAsia" w:ascii="宋体" w:hAnsi="宋体" w:cs="宋体"/>
                <w:kern w:val="0"/>
                <w:sz w:val="20"/>
                <w:szCs w:val="20"/>
              </w:rPr>
            </w:pPr>
            <w:r>
              <w:rPr>
                <w:rFonts w:hint="eastAsia" w:ascii="宋体" w:hAnsi="宋体" w:cs="宋体"/>
                <w:kern w:val="0"/>
                <w:sz w:val="20"/>
                <w:szCs w:val="20"/>
              </w:rPr>
              <w:t>家庭经济困难学生雨露计划生均补助标准</w:t>
            </w:r>
          </w:p>
        </w:tc>
        <w:tc>
          <w:tcPr>
            <w:tcW w:w="1276" w:type="dxa"/>
            <w:tcBorders>
              <w:top w:val="single" w:color="auto" w:sz="4" w:space="0"/>
              <w:left w:val="nil"/>
              <w:bottom w:val="single" w:color="auto" w:sz="4" w:space="0"/>
              <w:right w:val="single" w:color="auto" w:sz="4" w:space="0"/>
            </w:tcBorders>
            <w:shd w:val="clear" w:color="auto" w:fill="auto"/>
            <w:vAlign w:val="center"/>
          </w:tcPr>
          <w:p w14:paraId="4682D48A">
            <w:pPr>
              <w:widowControl/>
              <w:jc w:val="center"/>
              <w:rPr>
                <w:rFonts w:hint="eastAsia" w:ascii="宋体" w:hAnsi="宋体" w:cs="宋体"/>
                <w:kern w:val="0"/>
                <w:sz w:val="20"/>
                <w:szCs w:val="20"/>
              </w:rPr>
            </w:pPr>
            <w:r>
              <w:rPr>
                <w:rFonts w:hint="eastAsia" w:ascii="宋体" w:hAnsi="宋体" w:cs="宋体"/>
                <w:kern w:val="0"/>
                <w:sz w:val="20"/>
                <w:szCs w:val="20"/>
              </w:rPr>
              <w:t>=2000元/年</w:t>
            </w:r>
          </w:p>
        </w:tc>
        <w:tc>
          <w:tcPr>
            <w:tcW w:w="1105" w:type="dxa"/>
            <w:tcBorders>
              <w:top w:val="single" w:color="auto" w:sz="4" w:space="0"/>
              <w:left w:val="nil"/>
              <w:bottom w:val="single" w:color="auto" w:sz="4" w:space="0"/>
              <w:right w:val="single" w:color="auto" w:sz="4" w:space="0"/>
            </w:tcBorders>
            <w:shd w:val="clear" w:color="auto" w:fill="auto"/>
            <w:vAlign w:val="center"/>
          </w:tcPr>
          <w:p w14:paraId="2420804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single" w:color="auto" w:sz="4" w:space="0"/>
              <w:left w:val="nil"/>
              <w:bottom w:val="single" w:color="auto" w:sz="4" w:space="0"/>
              <w:right w:val="single" w:color="auto" w:sz="4" w:space="0"/>
            </w:tcBorders>
            <w:shd w:val="clear" w:color="auto" w:fill="auto"/>
            <w:vAlign w:val="center"/>
          </w:tcPr>
          <w:p w14:paraId="0DE6354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single" w:color="auto" w:sz="4" w:space="0"/>
              <w:left w:val="nil"/>
              <w:bottom w:val="single" w:color="auto" w:sz="4" w:space="0"/>
              <w:right w:val="single" w:color="auto" w:sz="4" w:space="0"/>
            </w:tcBorders>
            <w:shd w:val="clear" w:color="auto" w:fill="auto"/>
            <w:vAlign w:val="center"/>
          </w:tcPr>
          <w:p w14:paraId="5397C16F">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single" w:color="auto" w:sz="4" w:space="0"/>
              <w:left w:val="nil"/>
              <w:bottom w:val="single" w:color="auto" w:sz="4" w:space="0"/>
              <w:right w:val="single" w:color="auto" w:sz="4" w:space="0"/>
            </w:tcBorders>
            <w:shd w:val="clear" w:color="auto" w:fill="auto"/>
            <w:vAlign w:val="center"/>
          </w:tcPr>
          <w:p w14:paraId="7FE49FD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06" w:type="dxa"/>
            <w:tcBorders>
              <w:top w:val="single" w:color="auto" w:sz="4" w:space="0"/>
              <w:left w:val="nil"/>
              <w:bottom w:val="single" w:color="auto" w:sz="4" w:space="0"/>
              <w:right w:val="single" w:color="auto" w:sz="4" w:space="0"/>
            </w:tcBorders>
            <w:shd w:val="clear" w:color="auto" w:fill="auto"/>
            <w:vAlign w:val="center"/>
          </w:tcPr>
          <w:p w14:paraId="00D4866D">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D0E0193">
        <w:tblPrEx>
          <w:tblCellMar>
            <w:top w:w="0" w:type="dxa"/>
            <w:left w:w="108" w:type="dxa"/>
            <w:bottom w:w="0" w:type="dxa"/>
            <w:right w:w="108" w:type="dxa"/>
          </w:tblCellMar>
        </w:tblPrEx>
        <w:trPr>
          <w:trHeight w:val="406" w:hRule="atLeast"/>
          <w:jc w:val="center"/>
        </w:trPr>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4875CB57">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891" w:type="dxa"/>
            <w:vMerge w:val="restart"/>
            <w:tcBorders>
              <w:top w:val="nil"/>
              <w:left w:val="single" w:color="auto" w:sz="4" w:space="0"/>
              <w:bottom w:val="single" w:color="auto" w:sz="4" w:space="0"/>
              <w:right w:val="single" w:color="auto" w:sz="4" w:space="0"/>
            </w:tcBorders>
            <w:shd w:val="clear" w:color="auto" w:fill="auto"/>
            <w:vAlign w:val="center"/>
          </w:tcPr>
          <w:p w14:paraId="6A069541">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2512" w:type="dxa"/>
            <w:tcBorders>
              <w:top w:val="nil"/>
              <w:left w:val="nil"/>
              <w:bottom w:val="single" w:color="auto" w:sz="4" w:space="0"/>
              <w:right w:val="single" w:color="auto" w:sz="4" w:space="0"/>
            </w:tcBorders>
            <w:shd w:val="clear" w:color="auto" w:fill="auto"/>
            <w:vAlign w:val="center"/>
          </w:tcPr>
          <w:p w14:paraId="1998D7DA">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276" w:type="dxa"/>
            <w:tcBorders>
              <w:top w:val="nil"/>
              <w:left w:val="nil"/>
              <w:bottom w:val="single" w:color="auto" w:sz="4" w:space="0"/>
              <w:right w:val="single" w:color="auto" w:sz="4" w:space="0"/>
            </w:tcBorders>
            <w:shd w:val="clear" w:color="auto" w:fill="auto"/>
            <w:vAlign w:val="center"/>
          </w:tcPr>
          <w:p w14:paraId="179D75A1">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105" w:type="dxa"/>
            <w:tcBorders>
              <w:top w:val="nil"/>
              <w:left w:val="nil"/>
              <w:bottom w:val="single" w:color="auto" w:sz="4" w:space="0"/>
              <w:right w:val="single" w:color="auto" w:sz="4" w:space="0"/>
            </w:tcBorders>
            <w:shd w:val="clear" w:color="auto" w:fill="auto"/>
            <w:vAlign w:val="center"/>
          </w:tcPr>
          <w:p w14:paraId="0EB6542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nil"/>
              <w:left w:val="nil"/>
              <w:bottom w:val="single" w:color="auto" w:sz="4" w:space="0"/>
              <w:right w:val="single" w:color="auto" w:sz="4" w:space="0"/>
            </w:tcBorders>
            <w:shd w:val="clear" w:color="auto" w:fill="auto"/>
            <w:vAlign w:val="center"/>
          </w:tcPr>
          <w:p w14:paraId="03C6BA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nil"/>
              <w:left w:val="nil"/>
              <w:bottom w:val="single" w:color="auto" w:sz="4" w:space="0"/>
              <w:right w:val="single" w:color="auto" w:sz="4" w:space="0"/>
            </w:tcBorders>
            <w:shd w:val="clear" w:color="auto" w:fill="auto"/>
            <w:vAlign w:val="center"/>
          </w:tcPr>
          <w:p w14:paraId="79FA110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34" w:type="dxa"/>
            <w:tcBorders>
              <w:top w:val="nil"/>
              <w:left w:val="nil"/>
              <w:bottom w:val="single" w:color="auto" w:sz="4" w:space="0"/>
              <w:right w:val="single" w:color="auto" w:sz="4" w:space="0"/>
            </w:tcBorders>
            <w:shd w:val="clear" w:color="auto" w:fill="auto"/>
            <w:vAlign w:val="center"/>
          </w:tcPr>
          <w:p w14:paraId="096B6A33">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906" w:type="dxa"/>
            <w:tcBorders>
              <w:top w:val="nil"/>
              <w:left w:val="nil"/>
              <w:bottom w:val="single" w:color="auto" w:sz="4" w:space="0"/>
              <w:right w:val="single" w:color="auto" w:sz="4" w:space="0"/>
            </w:tcBorders>
            <w:shd w:val="clear" w:color="auto" w:fill="auto"/>
            <w:vAlign w:val="center"/>
          </w:tcPr>
          <w:p w14:paraId="78D5CC5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D1E08C0">
        <w:tblPrEx>
          <w:tblCellMar>
            <w:top w:w="0" w:type="dxa"/>
            <w:left w:w="108" w:type="dxa"/>
            <w:bottom w:w="0" w:type="dxa"/>
            <w:right w:w="108" w:type="dxa"/>
          </w:tblCellMar>
        </w:tblPrEx>
        <w:trPr>
          <w:trHeight w:val="406" w:hRule="atLeast"/>
          <w:jc w:val="center"/>
        </w:trPr>
        <w:tc>
          <w:tcPr>
            <w:tcW w:w="821" w:type="dxa"/>
            <w:vMerge w:val="continue"/>
            <w:tcBorders>
              <w:top w:val="nil"/>
              <w:left w:val="single" w:color="auto" w:sz="4" w:space="0"/>
              <w:bottom w:val="single" w:color="auto" w:sz="4" w:space="0"/>
              <w:right w:val="single" w:color="auto" w:sz="4" w:space="0"/>
            </w:tcBorders>
            <w:vAlign w:val="center"/>
          </w:tcPr>
          <w:p w14:paraId="5D5F2C8F">
            <w:pPr>
              <w:widowControl/>
              <w:jc w:val="left"/>
              <w:rPr>
                <w:rFonts w:hint="eastAsia" w:ascii="宋体" w:hAnsi="宋体" w:cs="宋体"/>
                <w:kern w:val="0"/>
                <w:sz w:val="20"/>
                <w:szCs w:val="20"/>
              </w:rPr>
            </w:pPr>
          </w:p>
        </w:tc>
        <w:tc>
          <w:tcPr>
            <w:tcW w:w="891" w:type="dxa"/>
            <w:vMerge w:val="continue"/>
            <w:tcBorders>
              <w:top w:val="nil"/>
              <w:left w:val="single" w:color="auto" w:sz="4" w:space="0"/>
              <w:bottom w:val="single" w:color="auto" w:sz="4" w:space="0"/>
              <w:right w:val="single" w:color="auto" w:sz="4" w:space="0"/>
            </w:tcBorders>
            <w:vAlign w:val="center"/>
          </w:tcPr>
          <w:p w14:paraId="273D40B8">
            <w:pPr>
              <w:widowControl/>
              <w:jc w:val="left"/>
              <w:rPr>
                <w:rFonts w:hint="eastAsia" w:ascii="宋体" w:hAnsi="宋体" w:cs="宋体"/>
                <w:kern w:val="0"/>
                <w:sz w:val="20"/>
                <w:szCs w:val="20"/>
              </w:rPr>
            </w:pPr>
          </w:p>
        </w:tc>
        <w:tc>
          <w:tcPr>
            <w:tcW w:w="2512" w:type="dxa"/>
            <w:tcBorders>
              <w:top w:val="nil"/>
              <w:left w:val="nil"/>
              <w:bottom w:val="single" w:color="auto" w:sz="4" w:space="0"/>
              <w:right w:val="single" w:color="auto" w:sz="4" w:space="0"/>
            </w:tcBorders>
            <w:shd w:val="clear" w:color="auto" w:fill="auto"/>
            <w:vAlign w:val="center"/>
          </w:tcPr>
          <w:p w14:paraId="73E8935B">
            <w:pPr>
              <w:widowControl/>
              <w:jc w:val="left"/>
              <w:rPr>
                <w:rFonts w:hint="eastAsia" w:ascii="宋体" w:hAnsi="宋体" w:cs="宋体"/>
                <w:kern w:val="0"/>
                <w:sz w:val="20"/>
                <w:szCs w:val="20"/>
              </w:rPr>
            </w:pPr>
            <w:r>
              <w:rPr>
                <w:rFonts w:hint="eastAsia" w:ascii="宋体" w:hAnsi="宋体" w:cs="宋体"/>
                <w:kern w:val="0"/>
                <w:sz w:val="20"/>
                <w:szCs w:val="20"/>
              </w:rPr>
              <w:t>改善学校办学条件、提高教学质量</w:t>
            </w:r>
          </w:p>
        </w:tc>
        <w:tc>
          <w:tcPr>
            <w:tcW w:w="1276" w:type="dxa"/>
            <w:tcBorders>
              <w:top w:val="nil"/>
              <w:left w:val="nil"/>
              <w:bottom w:val="single" w:color="auto" w:sz="4" w:space="0"/>
              <w:right w:val="single" w:color="auto" w:sz="4" w:space="0"/>
            </w:tcBorders>
            <w:shd w:val="clear" w:color="auto" w:fill="auto"/>
            <w:vAlign w:val="center"/>
          </w:tcPr>
          <w:p w14:paraId="3C69F2F5">
            <w:pPr>
              <w:widowControl/>
              <w:jc w:val="center"/>
              <w:rPr>
                <w:rFonts w:hint="eastAsia" w:ascii="宋体" w:hAnsi="宋体" w:cs="宋体"/>
                <w:kern w:val="0"/>
                <w:sz w:val="20"/>
                <w:szCs w:val="20"/>
              </w:rPr>
            </w:pPr>
            <w:r>
              <w:rPr>
                <w:rFonts w:hint="eastAsia" w:ascii="宋体" w:hAnsi="宋体" w:cs="宋体"/>
                <w:kern w:val="0"/>
                <w:sz w:val="20"/>
                <w:szCs w:val="20"/>
              </w:rPr>
              <w:t>持续改善</w:t>
            </w:r>
          </w:p>
        </w:tc>
        <w:tc>
          <w:tcPr>
            <w:tcW w:w="1105" w:type="dxa"/>
            <w:tcBorders>
              <w:top w:val="nil"/>
              <w:left w:val="nil"/>
              <w:bottom w:val="single" w:color="auto" w:sz="4" w:space="0"/>
              <w:right w:val="single" w:color="auto" w:sz="4" w:space="0"/>
            </w:tcBorders>
            <w:shd w:val="clear" w:color="auto" w:fill="auto"/>
            <w:vAlign w:val="center"/>
          </w:tcPr>
          <w:p w14:paraId="479A863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nil"/>
              <w:left w:val="nil"/>
              <w:bottom w:val="single" w:color="auto" w:sz="4" w:space="0"/>
              <w:right w:val="single" w:color="auto" w:sz="4" w:space="0"/>
            </w:tcBorders>
            <w:shd w:val="clear" w:color="auto" w:fill="auto"/>
            <w:vAlign w:val="center"/>
          </w:tcPr>
          <w:p w14:paraId="0E1C6E7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nil"/>
              <w:left w:val="nil"/>
              <w:bottom w:val="single" w:color="auto" w:sz="4" w:space="0"/>
              <w:right w:val="single" w:color="auto" w:sz="4" w:space="0"/>
            </w:tcBorders>
            <w:shd w:val="clear" w:color="auto" w:fill="auto"/>
            <w:vAlign w:val="center"/>
          </w:tcPr>
          <w:p w14:paraId="73C757D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34" w:type="dxa"/>
            <w:tcBorders>
              <w:top w:val="nil"/>
              <w:left w:val="nil"/>
              <w:bottom w:val="single" w:color="auto" w:sz="4" w:space="0"/>
              <w:right w:val="single" w:color="auto" w:sz="4" w:space="0"/>
            </w:tcBorders>
            <w:shd w:val="clear" w:color="auto" w:fill="auto"/>
            <w:vAlign w:val="center"/>
          </w:tcPr>
          <w:p w14:paraId="418200A4">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906" w:type="dxa"/>
            <w:tcBorders>
              <w:top w:val="nil"/>
              <w:left w:val="nil"/>
              <w:bottom w:val="single" w:color="auto" w:sz="4" w:space="0"/>
              <w:right w:val="single" w:color="auto" w:sz="4" w:space="0"/>
            </w:tcBorders>
            <w:shd w:val="clear" w:color="auto" w:fill="auto"/>
            <w:vAlign w:val="center"/>
          </w:tcPr>
          <w:p w14:paraId="335F612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EAC02C8">
        <w:tblPrEx>
          <w:tblCellMar>
            <w:top w:w="0" w:type="dxa"/>
            <w:left w:w="108" w:type="dxa"/>
            <w:bottom w:w="0" w:type="dxa"/>
            <w:right w:w="108" w:type="dxa"/>
          </w:tblCellMar>
        </w:tblPrEx>
        <w:trPr>
          <w:trHeight w:val="406" w:hRule="atLeast"/>
          <w:jc w:val="center"/>
        </w:trPr>
        <w:tc>
          <w:tcPr>
            <w:tcW w:w="821" w:type="dxa"/>
            <w:tcBorders>
              <w:top w:val="nil"/>
              <w:left w:val="single" w:color="auto" w:sz="4" w:space="0"/>
              <w:bottom w:val="single" w:color="auto" w:sz="4" w:space="0"/>
              <w:right w:val="single" w:color="auto" w:sz="4" w:space="0"/>
            </w:tcBorders>
            <w:shd w:val="clear" w:color="auto" w:fill="auto"/>
            <w:vAlign w:val="center"/>
          </w:tcPr>
          <w:p w14:paraId="34429ED1">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891" w:type="dxa"/>
            <w:tcBorders>
              <w:top w:val="nil"/>
              <w:left w:val="nil"/>
              <w:bottom w:val="single" w:color="auto" w:sz="4" w:space="0"/>
              <w:right w:val="single" w:color="auto" w:sz="4" w:space="0"/>
            </w:tcBorders>
            <w:shd w:val="clear" w:color="auto" w:fill="auto"/>
            <w:vAlign w:val="center"/>
          </w:tcPr>
          <w:p w14:paraId="7AD39582">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2512" w:type="dxa"/>
            <w:tcBorders>
              <w:top w:val="nil"/>
              <w:left w:val="nil"/>
              <w:bottom w:val="single" w:color="auto" w:sz="4" w:space="0"/>
              <w:right w:val="single" w:color="auto" w:sz="4" w:space="0"/>
            </w:tcBorders>
            <w:shd w:val="clear" w:color="auto" w:fill="auto"/>
            <w:vAlign w:val="center"/>
          </w:tcPr>
          <w:p w14:paraId="221B9769">
            <w:pPr>
              <w:widowControl/>
              <w:jc w:val="left"/>
              <w:rPr>
                <w:rFonts w:hint="eastAsia" w:ascii="宋体" w:hAnsi="宋体" w:cs="宋体"/>
                <w:kern w:val="0"/>
                <w:sz w:val="20"/>
                <w:szCs w:val="20"/>
              </w:rPr>
            </w:pPr>
            <w:r>
              <w:rPr>
                <w:rFonts w:hint="eastAsia" w:ascii="宋体" w:hAnsi="宋体" w:cs="宋体"/>
                <w:kern w:val="0"/>
                <w:sz w:val="20"/>
                <w:szCs w:val="20"/>
              </w:rPr>
              <w:t>雨露计划受益学生满意度</w:t>
            </w:r>
          </w:p>
        </w:tc>
        <w:tc>
          <w:tcPr>
            <w:tcW w:w="1276" w:type="dxa"/>
            <w:tcBorders>
              <w:top w:val="nil"/>
              <w:left w:val="nil"/>
              <w:bottom w:val="single" w:color="auto" w:sz="4" w:space="0"/>
              <w:right w:val="single" w:color="auto" w:sz="4" w:space="0"/>
            </w:tcBorders>
            <w:shd w:val="clear" w:color="auto" w:fill="auto"/>
            <w:vAlign w:val="center"/>
          </w:tcPr>
          <w:p w14:paraId="178C624D">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105" w:type="dxa"/>
            <w:tcBorders>
              <w:top w:val="nil"/>
              <w:left w:val="nil"/>
              <w:bottom w:val="single" w:color="auto" w:sz="4" w:space="0"/>
              <w:right w:val="single" w:color="auto" w:sz="4" w:space="0"/>
            </w:tcBorders>
            <w:shd w:val="clear" w:color="auto" w:fill="auto"/>
            <w:vAlign w:val="center"/>
          </w:tcPr>
          <w:p w14:paraId="7FA3DE9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79" w:type="dxa"/>
            <w:tcBorders>
              <w:top w:val="nil"/>
              <w:left w:val="nil"/>
              <w:bottom w:val="single" w:color="auto" w:sz="4" w:space="0"/>
              <w:right w:val="single" w:color="auto" w:sz="4" w:space="0"/>
            </w:tcBorders>
            <w:shd w:val="clear" w:color="auto" w:fill="auto"/>
            <w:vAlign w:val="center"/>
          </w:tcPr>
          <w:p w14:paraId="4C9E3C2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92" w:type="dxa"/>
            <w:tcBorders>
              <w:top w:val="nil"/>
              <w:left w:val="nil"/>
              <w:bottom w:val="single" w:color="auto" w:sz="4" w:space="0"/>
              <w:right w:val="single" w:color="auto" w:sz="4" w:space="0"/>
            </w:tcBorders>
            <w:shd w:val="clear" w:color="auto" w:fill="auto"/>
            <w:vAlign w:val="center"/>
          </w:tcPr>
          <w:p w14:paraId="6D76E8D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34" w:type="dxa"/>
            <w:tcBorders>
              <w:top w:val="nil"/>
              <w:left w:val="nil"/>
              <w:bottom w:val="single" w:color="auto" w:sz="4" w:space="0"/>
              <w:right w:val="single" w:color="auto" w:sz="4" w:space="0"/>
            </w:tcBorders>
            <w:shd w:val="clear" w:color="auto" w:fill="auto"/>
            <w:vAlign w:val="center"/>
          </w:tcPr>
          <w:p w14:paraId="05CFEBFC">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906" w:type="dxa"/>
            <w:tcBorders>
              <w:top w:val="nil"/>
              <w:left w:val="nil"/>
              <w:bottom w:val="single" w:color="auto" w:sz="4" w:space="0"/>
              <w:right w:val="single" w:color="auto" w:sz="4" w:space="0"/>
            </w:tcBorders>
            <w:shd w:val="clear" w:color="auto" w:fill="auto"/>
            <w:vAlign w:val="center"/>
          </w:tcPr>
          <w:p w14:paraId="149CCE8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57614DB2">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48A2B3D">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42FDAB60">
      <w:pPr>
        <w:ind w:firstLine="640" w:firstLineChars="200"/>
        <w:rPr>
          <w:rFonts w:hint="eastAsia" w:ascii="仿宋_GB2312" w:hAnsi="黑体" w:eastAsia="仿宋_GB2312" w:cs="Times New Roman"/>
          <w:sz w:val="32"/>
          <w:szCs w:val="32"/>
          <w14:ligatures w14:val="none"/>
        </w:rPr>
      </w:pPr>
      <w:bookmarkStart w:id="0" w:name="_Hlk169204404"/>
      <w:bookmarkStart w:id="1" w:name="_Hlk168517707"/>
      <w:r>
        <w:rPr>
          <w:rFonts w:hint="eastAsia" w:ascii="仿宋_GB2312" w:hAnsi="黑体" w:eastAsia="仿宋_GB2312" w:cs="Times New Roman"/>
          <w:sz w:val="32"/>
          <w:szCs w:val="32"/>
          <w:lang w:val="en-US" w:eastAsia="zh-CN"/>
          <w14:ligatures w14:val="none"/>
        </w:rPr>
        <w:t>1.</w:t>
      </w:r>
      <w:r>
        <w:rPr>
          <w:rFonts w:hint="eastAsia" w:ascii="仿宋_GB2312" w:hAnsi="黑体" w:eastAsia="仿宋_GB2312" w:cs="Times New Roman"/>
          <w:sz w:val="32"/>
          <w:szCs w:val="32"/>
          <w14:ligatures w14:val="none"/>
        </w:rPr>
        <w:t>本次未公开项目支出绩效目标表共有</w:t>
      </w:r>
      <w:r>
        <w:rPr>
          <w:rFonts w:hint="eastAsia" w:ascii="仿宋_GB2312" w:hAnsi="黑体" w:eastAsia="仿宋_GB2312" w:cs="Times New Roman"/>
          <w:sz w:val="32"/>
          <w:szCs w:val="32"/>
          <w:lang w:val="en-US" w:eastAsia="zh-CN"/>
          <w14:ligatures w14:val="none"/>
        </w:rPr>
        <w:t>5</w:t>
      </w:r>
      <w:r>
        <w:rPr>
          <w:rFonts w:hint="eastAsia" w:ascii="仿宋_GB2312" w:hAnsi="黑体" w:eastAsia="仿宋_GB2312" w:cs="Times New Roman"/>
          <w:sz w:val="32"/>
          <w:szCs w:val="32"/>
          <w14:ligatures w14:val="none"/>
        </w:rPr>
        <w:t>个，其中：上级转移支付项目</w:t>
      </w:r>
      <w:r>
        <w:rPr>
          <w:rFonts w:hint="eastAsia" w:ascii="仿宋_GB2312" w:hAnsi="黑体" w:eastAsia="仿宋_GB2312" w:cs="Times New Roman"/>
          <w:sz w:val="32"/>
          <w:szCs w:val="32"/>
          <w:lang w:val="en-US" w:eastAsia="zh-CN"/>
          <w14:ligatures w14:val="none"/>
        </w:rPr>
        <w:t>5</w:t>
      </w:r>
      <w:r>
        <w:rPr>
          <w:rFonts w:hint="eastAsia" w:ascii="仿宋_GB2312" w:hAnsi="黑体" w:eastAsia="仿宋_GB2312" w:cs="Times New Roman"/>
          <w:sz w:val="32"/>
          <w:szCs w:val="32"/>
          <w14:ligatures w14:val="none"/>
        </w:rPr>
        <w:t>个，涉及预算金额1624.14万元；根据规定、绩效目标表完全不予公开。</w:t>
      </w:r>
      <w:bookmarkEnd w:id="0"/>
      <w:bookmarkEnd w:id="1"/>
    </w:p>
    <w:p w14:paraId="56CB4A57">
      <w:pPr>
        <w:rPr>
          <w:rFonts w:hint="eastAsia" w:ascii="黑体" w:hAnsi="黑体" w:eastAsia="黑体"/>
          <w:kern w:val="0"/>
          <w:sz w:val="32"/>
          <w:szCs w:val="32"/>
        </w:rPr>
      </w:pPr>
    </w:p>
    <w:p w14:paraId="1266464E">
      <w:pPr>
        <w:jc w:val="center"/>
        <w:rPr>
          <w:rFonts w:hint="eastAsia" w:ascii="黑体" w:hAnsi="黑体" w:eastAsia="黑体"/>
          <w:kern w:val="0"/>
          <w:sz w:val="32"/>
          <w:szCs w:val="32"/>
        </w:rPr>
      </w:pPr>
      <w:r>
        <w:rPr>
          <w:rFonts w:hint="eastAsia" w:ascii="黑体" w:hAnsi="黑体" w:eastAsia="黑体"/>
          <w:kern w:val="0"/>
          <w:sz w:val="32"/>
          <w:szCs w:val="32"/>
        </w:rPr>
        <w:t>第四部分 名词解释</w:t>
      </w:r>
    </w:p>
    <w:p w14:paraId="78A3D7E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09DBFC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ED25A6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66E314F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0A7D87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32272DE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419FD3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4142D8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5245CC0">
      <w:pPr>
        <w:widowControl/>
        <w:spacing w:line="520" w:lineRule="exact"/>
        <w:jc w:val="left"/>
        <w:rPr>
          <w:rFonts w:hint="eastAsia" w:ascii="仿宋_GB2312" w:hAnsi="宋体" w:eastAsia="仿宋_GB2312" w:cs="宋体"/>
          <w:kern w:val="0"/>
          <w:sz w:val="32"/>
          <w:szCs w:val="32"/>
        </w:rPr>
      </w:pPr>
    </w:p>
    <w:p w14:paraId="3F072C7C">
      <w:pPr>
        <w:widowControl/>
        <w:spacing w:line="520" w:lineRule="exact"/>
        <w:jc w:val="left"/>
        <w:rPr>
          <w:rFonts w:hint="eastAsia" w:ascii="仿宋_GB2312" w:hAnsi="宋体" w:eastAsia="仿宋_GB2312" w:cs="宋体"/>
          <w:kern w:val="0"/>
          <w:sz w:val="32"/>
          <w:szCs w:val="32"/>
        </w:rPr>
      </w:pPr>
    </w:p>
    <w:p w14:paraId="114258C2">
      <w:pPr>
        <w:widowControl/>
        <w:spacing w:line="520" w:lineRule="exact"/>
        <w:jc w:val="left"/>
        <w:rPr>
          <w:rFonts w:hint="eastAsia" w:ascii="仿宋_GB2312" w:hAnsi="宋体" w:eastAsia="仿宋_GB2312" w:cs="宋体"/>
          <w:kern w:val="0"/>
          <w:sz w:val="32"/>
          <w:szCs w:val="32"/>
        </w:rPr>
      </w:pPr>
    </w:p>
    <w:p w14:paraId="3953B76F">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托克逊县教育局</w:t>
      </w:r>
    </w:p>
    <w:p w14:paraId="5BB0F690">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2EEFD8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C903F">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E565F8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E0AA3">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3CAD5A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AA0D4">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A48BD22">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A4E33">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E46C2AE">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9BD30">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78B945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54BE2"/>
    <w:rsid w:val="00081B2B"/>
    <w:rsid w:val="0033032A"/>
    <w:rsid w:val="003935D7"/>
    <w:rsid w:val="005659DA"/>
    <w:rsid w:val="00712454"/>
    <w:rsid w:val="00747066"/>
    <w:rsid w:val="008340CA"/>
    <w:rsid w:val="00935CC3"/>
    <w:rsid w:val="00971833"/>
    <w:rsid w:val="009A5718"/>
    <w:rsid w:val="00BB1BD7"/>
    <w:rsid w:val="00BC61DD"/>
    <w:rsid w:val="00BE38D9"/>
    <w:rsid w:val="00C14179"/>
    <w:rsid w:val="00C31E23"/>
    <w:rsid w:val="00C92666"/>
    <w:rsid w:val="00ED65FA"/>
    <w:rsid w:val="00FD5A1F"/>
    <w:rsid w:val="01AF40A2"/>
    <w:rsid w:val="087A48D6"/>
    <w:rsid w:val="3DDC7F8B"/>
    <w:rsid w:val="4CC60E2B"/>
    <w:rsid w:val="6C456CB8"/>
    <w:rsid w:val="6C4A032E"/>
    <w:rsid w:val="754F0AB4"/>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qFormat/>
    <w:uiPriority w:val="99"/>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99"/>
    <w:rPr>
      <w:rFonts w:ascii="等线" w:hAnsi="等线" w:eastAsia="等线"/>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1965</Words>
  <Characters>2479</Characters>
  <Lines>186</Lines>
  <Paragraphs>52</Paragraphs>
  <TotalTime>1</TotalTime>
  <ScaleCrop>false</ScaleCrop>
  <LinksUpToDate>false</LinksUpToDate>
  <CharactersWithSpaces>2539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2025-08-12T02:27:25Z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48965EBC54C6478CB0A4558B7A04AC34_13</vt:lpwstr>
  </property>
  <property fmtid="{D5CDD505-2E9C-101B-9397-08002B2CF9AE}" pid="4" name="KSOTemplateDocerSaveRecord">
    <vt:lpwstr>eyJoZGlkIjoiMTcwMGY5N2M4YzI3ODdkZTMzOGFhZTcwMTk4MTdlMjAiLCJ1c2VySWQiOiI0OTQ1NzM3OTEifQ==</vt:lpwstr>
  </property>
</Properties>
</file>